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0BF85" w14:textId="68BCCA39" w:rsidR="004744BC" w:rsidRPr="007024A5" w:rsidRDefault="00811715" w:rsidP="00811715">
      <w:pPr>
        <w:pStyle w:val="Title"/>
      </w:pPr>
      <w:r w:rsidRPr="007024A5">
        <w:t xml:space="preserve">Pedido de assistência técnica </w:t>
      </w:r>
    </w:p>
    <w:p w14:paraId="38B00731" w14:textId="77777777" w:rsidR="0058641C" w:rsidRPr="007024A5" w:rsidRDefault="00811715" w:rsidP="001D79C9">
      <w:pPr>
        <w:pStyle w:val="Subtitle"/>
      </w:pPr>
      <w:r w:rsidRPr="007024A5">
        <w:t>Formulário de pedido de ação</w:t>
      </w:r>
    </w:p>
    <w:p w14:paraId="5410AD47" w14:textId="77777777" w:rsidR="00811715" w:rsidRPr="007024A5" w:rsidRDefault="00811715" w:rsidP="00811715"/>
    <w:p w14:paraId="1ED46BC4" w14:textId="77777777" w:rsidR="00811715" w:rsidRPr="007024A5" w:rsidRDefault="00811715" w:rsidP="00811715">
      <w:pPr>
        <w:rPr>
          <w:b/>
          <w:sz w:val="20"/>
        </w:rPr>
      </w:pPr>
      <w:r w:rsidRPr="007024A5">
        <w:rPr>
          <w:b/>
          <w:sz w:val="20"/>
        </w:rPr>
        <w:t>Instruções</w:t>
      </w:r>
    </w:p>
    <w:p w14:paraId="5636F20D" w14:textId="77777777" w:rsidR="00811715" w:rsidRPr="007024A5" w:rsidRDefault="00811715" w:rsidP="004A01A0">
      <w:pPr>
        <w:pStyle w:val="ListParagraph"/>
        <w:numPr>
          <w:ilvl w:val="0"/>
          <w:numId w:val="45"/>
        </w:numPr>
        <w:rPr>
          <w:b/>
          <w:sz w:val="16"/>
        </w:rPr>
      </w:pPr>
      <w:r w:rsidRPr="007024A5">
        <w:rPr>
          <w:b/>
          <w:sz w:val="16"/>
        </w:rPr>
        <w:t>Envio de pedidos</w:t>
      </w:r>
    </w:p>
    <w:p w14:paraId="14F0D13D" w14:textId="77777777" w:rsidR="001D79C9" w:rsidRPr="007024A5" w:rsidRDefault="001D79C9" w:rsidP="00811715">
      <w:pPr>
        <w:rPr>
          <w:sz w:val="16"/>
        </w:rPr>
      </w:pPr>
      <w:r w:rsidRPr="007024A5">
        <w:rPr>
          <w:sz w:val="16"/>
        </w:rPr>
        <w:t>Os pedidos de assistência técnica dirigidos à SOCIEUX+ podem ser enviados:</w:t>
      </w:r>
    </w:p>
    <w:p w14:paraId="5CF77503" w14:textId="0C68BA14" w:rsidR="001D79C9" w:rsidRPr="007024A5" w:rsidRDefault="001D79C9" w:rsidP="00124FF0">
      <w:pPr>
        <w:pStyle w:val="ListParagraph"/>
        <w:numPr>
          <w:ilvl w:val="0"/>
          <w:numId w:val="44"/>
        </w:numPr>
        <w:rPr>
          <w:sz w:val="16"/>
        </w:rPr>
      </w:pPr>
      <w:r w:rsidRPr="007024A5">
        <w:rPr>
          <w:sz w:val="16"/>
        </w:rPr>
        <w:t>Diretamente por e-mail ou correio postal para a SOCIEUX+, utili</w:t>
      </w:r>
      <w:r w:rsidR="006F0FAC" w:rsidRPr="007024A5">
        <w:rPr>
          <w:sz w:val="16"/>
        </w:rPr>
        <w:t xml:space="preserve">zando o endereço </w:t>
      </w:r>
      <w:r w:rsidR="007024A5" w:rsidRPr="007024A5">
        <w:rPr>
          <w:sz w:val="16"/>
        </w:rPr>
        <w:t>eletrónico</w:t>
      </w:r>
      <w:r w:rsidR="006F0FAC" w:rsidRPr="007024A5">
        <w:rPr>
          <w:sz w:val="16"/>
        </w:rPr>
        <w:t xml:space="preserve">: </w:t>
      </w:r>
      <w:hyperlink r:id="rId11" w:history="1">
        <w:r w:rsidR="006F0FAC" w:rsidRPr="007024A5">
          <w:rPr>
            <w:rStyle w:val="Hyperlink"/>
            <w:sz w:val="16"/>
          </w:rPr>
          <w:t>requests@socieux.eu</w:t>
        </w:r>
      </w:hyperlink>
      <w:r w:rsidR="006F0FAC" w:rsidRPr="007024A5">
        <w:rPr>
          <w:sz w:val="16"/>
        </w:rPr>
        <w:t xml:space="preserve"> </w:t>
      </w:r>
    </w:p>
    <w:p w14:paraId="63FBA97E" w14:textId="77777777" w:rsidR="004A01A0" w:rsidRPr="007024A5" w:rsidRDefault="004A01A0" w:rsidP="004A01A0">
      <w:pPr>
        <w:pStyle w:val="ListParagraph"/>
        <w:ind w:left="1440"/>
        <w:rPr>
          <w:sz w:val="16"/>
        </w:rPr>
      </w:pPr>
    </w:p>
    <w:p w14:paraId="48A22CE7" w14:textId="5D6EDC5B" w:rsidR="00811715" w:rsidRPr="007024A5" w:rsidRDefault="00811715" w:rsidP="004A01A0">
      <w:pPr>
        <w:pStyle w:val="ListParagraph"/>
        <w:numPr>
          <w:ilvl w:val="0"/>
          <w:numId w:val="43"/>
        </w:numPr>
        <w:rPr>
          <w:b/>
          <w:i/>
          <w:sz w:val="16"/>
        </w:rPr>
      </w:pPr>
      <w:r w:rsidRPr="007024A5">
        <w:rPr>
          <w:b/>
          <w:i/>
          <w:sz w:val="16"/>
        </w:rPr>
        <w:t>Envio por e-mail ou carta</w:t>
      </w:r>
    </w:p>
    <w:p w14:paraId="10A16380" w14:textId="77777777" w:rsidR="00811715" w:rsidRPr="007024A5" w:rsidRDefault="00811715" w:rsidP="00811715">
      <w:pPr>
        <w:rPr>
          <w:sz w:val="16"/>
        </w:rPr>
      </w:pPr>
      <w:r w:rsidRPr="007024A5">
        <w:rPr>
          <w:sz w:val="16"/>
        </w:rPr>
        <w:t>Os pedidos preenchidos podem ser enviados diretamente à SOCIEUX+, para o endereço seguinte:</w:t>
      </w:r>
    </w:p>
    <w:p w14:paraId="1A72E737" w14:textId="77777777" w:rsidR="004A01A0" w:rsidRPr="00DD2AEC" w:rsidRDefault="004A01A0" w:rsidP="004A01A0">
      <w:pPr>
        <w:pBdr>
          <w:top w:val="single" w:sz="4" w:space="1" w:color="auto"/>
          <w:left w:val="single" w:sz="4" w:space="4" w:color="auto"/>
          <w:bottom w:val="single" w:sz="4" w:space="1" w:color="auto"/>
          <w:right w:val="single" w:sz="4" w:space="4" w:color="auto"/>
        </w:pBdr>
        <w:spacing w:after="0"/>
        <w:jc w:val="center"/>
        <w:rPr>
          <w:b/>
          <w:sz w:val="16"/>
          <w:lang w:val="fr-FR"/>
        </w:rPr>
      </w:pPr>
      <w:r w:rsidRPr="00DD2AEC">
        <w:rPr>
          <w:b/>
          <w:sz w:val="16"/>
          <w:lang w:val="fr-FR"/>
        </w:rPr>
        <w:t>SOCIEUX+</w:t>
      </w:r>
    </w:p>
    <w:p w14:paraId="451CE7EC" w14:textId="27888E32" w:rsidR="004A01A0" w:rsidRPr="00DD2AEC" w:rsidRDefault="004A01A0" w:rsidP="004A01A0">
      <w:pPr>
        <w:pBdr>
          <w:top w:val="single" w:sz="4" w:space="1" w:color="auto"/>
          <w:left w:val="single" w:sz="4" w:space="4" w:color="auto"/>
          <w:bottom w:val="single" w:sz="4" w:space="1" w:color="auto"/>
          <w:right w:val="single" w:sz="4" w:space="4" w:color="auto"/>
        </w:pBdr>
        <w:spacing w:after="0"/>
        <w:jc w:val="center"/>
        <w:rPr>
          <w:sz w:val="16"/>
          <w:lang w:val="fr-FR"/>
        </w:rPr>
      </w:pPr>
      <w:proofErr w:type="gramStart"/>
      <w:r w:rsidRPr="00DD2AEC">
        <w:rPr>
          <w:sz w:val="16"/>
          <w:lang w:val="fr-FR"/>
        </w:rPr>
        <w:t>c</w:t>
      </w:r>
      <w:proofErr w:type="gramEnd"/>
      <w:r w:rsidRPr="00DD2AEC">
        <w:rPr>
          <w:sz w:val="16"/>
          <w:lang w:val="fr-FR"/>
        </w:rPr>
        <w:t xml:space="preserve">/o </w:t>
      </w:r>
      <w:proofErr w:type="spellStart"/>
      <w:r w:rsidR="007024A5" w:rsidRPr="00DD2AEC">
        <w:rPr>
          <w:sz w:val="16"/>
          <w:lang w:val="fr-FR"/>
        </w:rPr>
        <w:t>Servisse</w:t>
      </w:r>
      <w:proofErr w:type="spellEnd"/>
      <w:r w:rsidRPr="00DD2AEC">
        <w:rPr>
          <w:sz w:val="16"/>
          <w:lang w:val="fr-FR"/>
        </w:rPr>
        <w:t xml:space="preserve"> Public Fédéral (SPF) Sécurité Sociale</w:t>
      </w:r>
    </w:p>
    <w:p w14:paraId="00FA1265" w14:textId="72C3E730" w:rsidR="004A01A0" w:rsidRPr="00DD2AEC" w:rsidRDefault="004A01A0" w:rsidP="004A01A0">
      <w:pPr>
        <w:pBdr>
          <w:top w:val="single" w:sz="4" w:space="1" w:color="auto"/>
          <w:left w:val="single" w:sz="4" w:space="4" w:color="auto"/>
          <w:bottom w:val="single" w:sz="4" w:space="1" w:color="auto"/>
          <w:right w:val="single" w:sz="4" w:space="4" w:color="auto"/>
        </w:pBdr>
        <w:spacing w:after="0"/>
        <w:jc w:val="center"/>
        <w:rPr>
          <w:sz w:val="16"/>
          <w:lang w:val="fr-FR"/>
        </w:rPr>
      </w:pPr>
      <w:r w:rsidRPr="00DD2AEC">
        <w:rPr>
          <w:sz w:val="16"/>
          <w:lang w:val="fr-FR"/>
        </w:rPr>
        <w:t>Direction Gén</w:t>
      </w:r>
      <w:r w:rsidR="006F0FAC" w:rsidRPr="00DD2AEC">
        <w:rPr>
          <w:sz w:val="16"/>
          <w:lang w:val="fr-FR"/>
        </w:rPr>
        <w:t>é</w:t>
      </w:r>
      <w:r w:rsidRPr="00DD2AEC">
        <w:rPr>
          <w:sz w:val="16"/>
          <w:lang w:val="fr-FR"/>
        </w:rPr>
        <w:t>rale Soutien et coordination politiques (DG BESOC)</w:t>
      </w:r>
    </w:p>
    <w:p w14:paraId="14A04F03" w14:textId="77777777" w:rsidR="004A01A0" w:rsidRPr="00DD2AEC" w:rsidRDefault="004A01A0" w:rsidP="004A01A0">
      <w:pPr>
        <w:pBdr>
          <w:top w:val="single" w:sz="4" w:space="1" w:color="auto"/>
          <w:left w:val="single" w:sz="4" w:space="4" w:color="auto"/>
          <w:bottom w:val="single" w:sz="4" w:space="1" w:color="auto"/>
          <w:right w:val="single" w:sz="4" w:space="4" w:color="auto"/>
        </w:pBdr>
        <w:spacing w:after="0"/>
        <w:jc w:val="center"/>
        <w:rPr>
          <w:sz w:val="16"/>
          <w:lang w:val="fr-FR"/>
        </w:rPr>
      </w:pPr>
      <w:r w:rsidRPr="00DD2AEC">
        <w:rPr>
          <w:sz w:val="16"/>
          <w:lang w:val="fr-FR"/>
        </w:rPr>
        <w:t>Boîte 135</w:t>
      </w:r>
    </w:p>
    <w:p w14:paraId="6503E0E8" w14:textId="77777777" w:rsidR="004A01A0" w:rsidRPr="00DD2AEC" w:rsidRDefault="004A01A0" w:rsidP="004A01A0">
      <w:pPr>
        <w:pBdr>
          <w:top w:val="single" w:sz="4" w:space="1" w:color="auto"/>
          <w:left w:val="single" w:sz="4" w:space="4" w:color="auto"/>
          <w:bottom w:val="single" w:sz="4" w:space="1" w:color="auto"/>
          <w:right w:val="single" w:sz="4" w:space="4" w:color="auto"/>
        </w:pBdr>
        <w:spacing w:after="0"/>
        <w:jc w:val="center"/>
        <w:rPr>
          <w:sz w:val="16"/>
          <w:lang w:val="fr-FR"/>
        </w:rPr>
      </w:pPr>
      <w:r w:rsidRPr="00DD2AEC">
        <w:rPr>
          <w:sz w:val="16"/>
          <w:lang w:val="fr-FR"/>
        </w:rPr>
        <w:t>Boulevard du Jardin Botanique 50</w:t>
      </w:r>
    </w:p>
    <w:p w14:paraId="60D8202C" w14:textId="77777777" w:rsidR="004A01A0" w:rsidRPr="007024A5" w:rsidRDefault="004A01A0" w:rsidP="004A01A0">
      <w:pPr>
        <w:pBdr>
          <w:top w:val="single" w:sz="4" w:space="1" w:color="auto"/>
          <w:left w:val="single" w:sz="4" w:space="4" w:color="auto"/>
          <w:bottom w:val="single" w:sz="4" w:space="1" w:color="auto"/>
          <w:right w:val="single" w:sz="4" w:space="4" w:color="auto"/>
        </w:pBdr>
        <w:spacing w:after="0"/>
        <w:jc w:val="center"/>
        <w:rPr>
          <w:sz w:val="16"/>
        </w:rPr>
      </w:pPr>
      <w:r w:rsidRPr="007024A5">
        <w:rPr>
          <w:sz w:val="16"/>
        </w:rPr>
        <w:t>1000 Bruxelas</w:t>
      </w:r>
    </w:p>
    <w:p w14:paraId="5E57321E" w14:textId="77777777" w:rsidR="004A01A0" w:rsidRPr="007024A5" w:rsidRDefault="004A01A0" w:rsidP="004A01A0">
      <w:pPr>
        <w:pBdr>
          <w:top w:val="single" w:sz="4" w:space="1" w:color="auto"/>
          <w:left w:val="single" w:sz="4" w:space="4" w:color="auto"/>
          <w:bottom w:val="single" w:sz="4" w:space="1" w:color="auto"/>
          <w:right w:val="single" w:sz="4" w:space="4" w:color="auto"/>
        </w:pBdr>
        <w:spacing w:after="0"/>
        <w:jc w:val="center"/>
        <w:rPr>
          <w:sz w:val="16"/>
        </w:rPr>
      </w:pPr>
      <w:r w:rsidRPr="007024A5">
        <w:rPr>
          <w:sz w:val="16"/>
        </w:rPr>
        <w:t>(Bélgica)</w:t>
      </w:r>
    </w:p>
    <w:p w14:paraId="522A8595" w14:textId="77777777" w:rsidR="004A01A0" w:rsidRPr="007024A5" w:rsidRDefault="004A01A0" w:rsidP="004A01A0">
      <w:pPr>
        <w:pBdr>
          <w:top w:val="single" w:sz="4" w:space="1" w:color="auto"/>
          <w:left w:val="single" w:sz="4" w:space="4" w:color="auto"/>
          <w:bottom w:val="single" w:sz="4" w:space="1" w:color="auto"/>
          <w:right w:val="single" w:sz="4" w:space="4" w:color="auto"/>
        </w:pBdr>
        <w:spacing w:after="0"/>
        <w:jc w:val="center"/>
        <w:rPr>
          <w:sz w:val="16"/>
        </w:rPr>
      </w:pPr>
    </w:p>
    <w:p w14:paraId="4453996B" w14:textId="60890E7A" w:rsidR="004A01A0" w:rsidRPr="007024A5" w:rsidRDefault="004A01A0" w:rsidP="004A01A0">
      <w:pPr>
        <w:pBdr>
          <w:top w:val="single" w:sz="4" w:space="1" w:color="auto"/>
          <w:left w:val="single" w:sz="4" w:space="4" w:color="auto"/>
          <w:bottom w:val="single" w:sz="4" w:space="1" w:color="auto"/>
          <w:right w:val="single" w:sz="4" w:space="4" w:color="auto"/>
        </w:pBdr>
        <w:spacing w:after="0"/>
        <w:jc w:val="center"/>
        <w:rPr>
          <w:sz w:val="16"/>
        </w:rPr>
      </w:pPr>
      <w:r w:rsidRPr="007024A5">
        <w:rPr>
          <w:sz w:val="16"/>
        </w:rPr>
        <w:t xml:space="preserve">E-mail: </w:t>
      </w:r>
      <w:hyperlink r:id="rId12" w:history="1">
        <w:r w:rsidR="006F0FAC" w:rsidRPr="007024A5">
          <w:rPr>
            <w:rStyle w:val="Hyperlink"/>
            <w:sz w:val="16"/>
          </w:rPr>
          <w:t>requests@socieux.eu</w:t>
        </w:r>
      </w:hyperlink>
      <w:r w:rsidR="006F0FAC" w:rsidRPr="007024A5">
        <w:rPr>
          <w:sz w:val="16"/>
        </w:rPr>
        <w:t xml:space="preserve"> </w:t>
      </w:r>
    </w:p>
    <w:p w14:paraId="424058FF" w14:textId="7549A9D1" w:rsidR="004A01A0" w:rsidRPr="007024A5" w:rsidRDefault="00C6230F" w:rsidP="004A01A0">
      <w:pPr>
        <w:pBdr>
          <w:top w:val="single" w:sz="4" w:space="1" w:color="auto"/>
          <w:left w:val="single" w:sz="4" w:space="4" w:color="auto"/>
          <w:bottom w:val="single" w:sz="4" w:space="1" w:color="auto"/>
          <w:right w:val="single" w:sz="4" w:space="4" w:color="auto"/>
        </w:pBdr>
        <w:spacing w:after="0"/>
        <w:jc w:val="center"/>
        <w:rPr>
          <w:sz w:val="16"/>
        </w:rPr>
      </w:pPr>
      <w:hyperlink r:id="rId13">
        <w:r w:rsidR="00BA4536" w:rsidRPr="007024A5">
          <w:rPr>
            <w:rStyle w:val="Hyperlink"/>
            <w:sz w:val="16"/>
          </w:rPr>
          <w:t>www.socieux.eu</w:t>
        </w:r>
      </w:hyperlink>
    </w:p>
    <w:p w14:paraId="39A30E05" w14:textId="77777777" w:rsidR="004A01A0" w:rsidRPr="007024A5" w:rsidRDefault="004A01A0" w:rsidP="006775AD">
      <w:pPr>
        <w:rPr>
          <w:rFonts w:eastAsia="Calibri"/>
          <w:b/>
          <w:color w:val="000000"/>
        </w:rPr>
      </w:pPr>
    </w:p>
    <w:p w14:paraId="6D95919A" w14:textId="77777777" w:rsidR="004A01A0" w:rsidRPr="007024A5" w:rsidRDefault="004A01A0" w:rsidP="006775AD">
      <w:pPr>
        <w:pStyle w:val="ListParagraph"/>
        <w:numPr>
          <w:ilvl w:val="0"/>
          <w:numId w:val="43"/>
        </w:numPr>
        <w:rPr>
          <w:b/>
          <w:i/>
          <w:sz w:val="16"/>
        </w:rPr>
      </w:pPr>
      <w:r w:rsidRPr="007024A5">
        <w:rPr>
          <w:b/>
          <w:i/>
          <w:sz w:val="16"/>
        </w:rPr>
        <w:t>Envio através da Internet</w:t>
      </w:r>
    </w:p>
    <w:p w14:paraId="1DFFBD1B" w14:textId="0406B00D" w:rsidR="004A01A0" w:rsidRPr="007024A5" w:rsidRDefault="004A01A0" w:rsidP="006775AD">
      <w:pPr>
        <w:rPr>
          <w:sz w:val="16"/>
        </w:rPr>
      </w:pPr>
      <w:r w:rsidRPr="007024A5">
        <w:rPr>
          <w:sz w:val="16"/>
        </w:rPr>
        <w:t xml:space="preserve">Também é possível descarregar um formulário simplificado e enviá-lo através da nossa ferramenta de gestão de projetos (PMT) alojada no site da Internet no endereço seguinte: </w:t>
      </w:r>
      <w:hyperlink r:id="rId14" w:history="1">
        <w:r w:rsidR="006F0FAC" w:rsidRPr="007024A5">
          <w:rPr>
            <w:rStyle w:val="Hyperlink"/>
            <w:i/>
            <w:sz w:val="16"/>
          </w:rPr>
          <w:t>https://pmt.socieux.eu</w:t>
        </w:r>
      </w:hyperlink>
      <w:r w:rsidR="006F0FAC" w:rsidRPr="007024A5">
        <w:rPr>
          <w:i/>
          <w:sz w:val="16"/>
        </w:rPr>
        <w:t xml:space="preserve"> </w:t>
      </w:r>
      <w:r w:rsidRPr="007024A5">
        <w:rPr>
          <w:sz w:val="16"/>
        </w:rPr>
        <w:t xml:space="preserve">. Tenha em conta que o formulário online só está disponível em inglês, mas poderá preencher as informações solicitadas em inglês, francês, espanhol ou português. </w:t>
      </w:r>
    </w:p>
    <w:p w14:paraId="77066788" w14:textId="77777777" w:rsidR="00BB6595" w:rsidRPr="007024A5" w:rsidRDefault="00BB6595" w:rsidP="006775AD">
      <w:pPr>
        <w:rPr>
          <w:sz w:val="16"/>
        </w:rPr>
      </w:pPr>
    </w:p>
    <w:p w14:paraId="4BBECB7C" w14:textId="0AD3FD4A" w:rsidR="00BB6595" w:rsidRPr="007024A5" w:rsidRDefault="00BB6595" w:rsidP="006775AD">
      <w:pPr>
        <w:pStyle w:val="ListParagraph"/>
        <w:numPr>
          <w:ilvl w:val="0"/>
          <w:numId w:val="45"/>
        </w:numPr>
        <w:rPr>
          <w:b/>
          <w:sz w:val="16"/>
        </w:rPr>
      </w:pPr>
      <w:r w:rsidRPr="007024A5">
        <w:rPr>
          <w:b/>
          <w:sz w:val="16"/>
        </w:rPr>
        <w:t>Preencher o presente formulário</w:t>
      </w:r>
    </w:p>
    <w:p w14:paraId="71913048" w14:textId="442ABCE2" w:rsidR="00BB6595" w:rsidRPr="007024A5" w:rsidRDefault="00BB6595" w:rsidP="0061024B">
      <w:pPr>
        <w:rPr>
          <w:sz w:val="16"/>
        </w:rPr>
      </w:pPr>
      <w:r w:rsidRPr="007024A5">
        <w:rPr>
          <w:sz w:val="16"/>
        </w:rPr>
        <w:t xml:space="preserve">O presente formulário de pedido pode ser preenchido em inglês, francês, espanhol ou português. Poderá seguir as instruções passo-a-passo, indicadas </w:t>
      </w:r>
      <w:r w:rsidRPr="007024A5">
        <w:rPr>
          <w:rStyle w:val="Emphasis"/>
          <w:sz w:val="16"/>
        </w:rPr>
        <w:t>em itálico e em azul</w:t>
      </w:r>
      <w:r w:rsidRPr="007024A5">
        <w:rPr>
          <w:sz w:val="16"/>
        </w:rPr>
        <w:t>, as quais pode elimina</w:t>
      </w:r>
      <w:r w:rsidR="006F0FAC" w:rsidRPr="007024A5">
        <w:rPr>
          <w:sz w:val="16"/>
        </w:rPr>
        <w:t>r</w:t>
      </w:r>
      <w:r w:rsidRPr="007024A5">
        <w:rPr>
          <w:sz w:val="16"/>
        </w:rPr>
        <w:t xml:space="preserve"> na versão final.</w:t>
      </w:r>
    </w:p>
    <w:p w14:paraId="69F62AFF" w14:textId="57DF3075" w:rsidR="00BB6595" w:rsidRPr="007024A5" w:rsidRDefault="00BB6595" w:rsidP="006775AD">
      <w:pPr>
        <w:rPr>
          <w:sz w:val="16"/>
        </w:rPr>
      </w:pPr>
      <w:r w:rsidRPr="007024A5">
        <w:rPr>
          <w:sz w:val="16"/>
        </w:rPr>
        <w:t xml:space="preserve">Em cada uma das caixas a preencher inclui-se uma indicação do tamanho do texto. Se enviar o seu pedido por e-mail, pode anexar a documentação pertinente que considerar importante para a avaliação do seu pedido. </w:t>
      </w:r>
    </w:p>
    <w:p w14:paraId="23DC67C2" w14:textId="031C8B81" w:rsidR="006775AD" w:rsidRPr="007024A5" w:rsidRDefault="006775AD" w:rsidP="006775AD">
      <w:pPr>
        <w:rPr>
          <w:sz w:val="16"/>
        </w:rPr>
      </w:pPr>
      <w:r w:rsidRPr="007024A5">
        <w:rPr>
          <w:sz w:val="16"/>
        </w:rPr>
        <w:t xml:space="preserve">No </w:t>
      </w:r>
      <w:hyperlink r:id="rId15" w:history="1">
        <w:r w:rsidRPr="00F86502">
          <w:rPr>
            <w:rStyle w:val="Hyperlink"/>
            <w:b/>
            <w:i/>
            <w:sz w:val="16"/>
          </w:rPr>
          <w:t>Guia para países parceiros da SOCIEUX</w:t>
        </w:r>
      </w:hyperlink>
      <w:r w:rsidRPr="00F86502">
        <w:rPr>
          <w:b/>
          <w:i/>
          <w:sz w:val="16"/>
        </w:rPr>
        <w:t>+</w:t>
      </w:r>
      <w:r w:rsidRPr="007024A5">
        <w:rPr>
          <w:sz w:val="16"/>
        </w:rPr>
        <w:t xml:space="preserve"> encontrará informações adicionais sobre esta iniciativa e o tipo de ajuda que oferecemos.</w:t>
      </w:r>
    </w:p>
    <w:p w14:paraId="59853F43" w14:textId="369D0FB5" w:rsidR="006775AD" w:rsidRPr="007024A5" w:rsidRDefault="006775AD" w:rsidP="006775AD">
      <w:pPr>
        <w:rPr>
          <w:sz w:val="16"/>
        </w:rPr>
      </w:pPr>
      <w:r w:rsidRPr="007024A5">
        <w:rPr>
          <w:rFonts w:ascii="ArialMT" w:hAnsi="ArialMT"/>
          <w:color w:val="333333"/>
        </w:rPr>
        <w:t xml:space="preserve">Se tiver alguma dúvida, contacte a nossa equipa através do endereço seguinte: </w:t>
      </w:r>
      <w:hyperlink r:id="rId16" w:history="1">
        <w:r w:rsidR="006F0FAC" w:rsidRPr="007024A5">
          <w:rPr>
            <w:rStyle w:val="Hyperlink"/>
            <w:rFonts w:ascii="ArialMT" w:hAnsi="ArialMT"/>
          </w:rPr>
          <w:t>requests@socieux.eu</w:t>
        </w:r>
      </w:hyperlink>
      <w:r w:rsidR="006F0FAC" w:rsidRPr="007024A5">
        <w:rPr>
          <w:rFonts w:ascii="ArialMT" w:hAnsi="ArialMT"/>
          <w:color w:val="333333"/>
        </w:rPr>
        <w:t xml:space="preserve"> </w:t>
      </w:r>
    </w:p>
    <w:p w14:paraId="67D8D99C" w14:textId="5B02D2B2" w:rsidR="006775AD" w:rsidRPr="007024A5" w:rsidRDefault="006775AD" w:rsidP="006775AD">
      <w:pPr>
        <w:rPr>
          <w:rFonts w:ascii="ArialMT" w:hAnsi="ArialMT"/>
          <w:i/>
          <w:color w:val="333333"/>
        </w:rPr>
      </w:pPr>
    </w:p>
    <w:p w14:paraId="2B88F45B" w14:textId="77777777" w:rsidR="005A6D15" w:rsidRDefault="005A6D15" w:rsidP="006775AD">
      <w:pPr>
        <w:jc w:val="center"/>
        <w:rPr>
          <w:noProof/>
        </w:rPr>
      </w:pPr>
    </w:p>
    <w:p w14:paraId="05212193" w14:textId="427051EB" w:rsidR="006775AD" w:rsidRPr="007024A5" w:rsidRDefault="00E04542" w:rsidP="006775AD">
      <w:pPr>
        <w:jc w:val="center"/>
        <w:rPr>
          <w:rFonts w:ascii="ArialMT" w:hAnsi="ArialMT"/>
          <w:i/>
          <w:color w:val="333333"/>
        </w:rPr>
      </w:pPr>
      <w:r w:rsidRPr="007024A5">
        <w:rPr>
          <w:rFonts w:ascii="ArialMT" w:hAnsi="ArialMT"/>
          <w:i/>
          <w:color w:val="333333"/>
        </w:rPr>
        <w:t>Esperamos poder colaborar com a sua instituição!</w:t>
      </w:r>
    </w:p>
    <w:p w14:paraId="6311A718" w14:textId="5714B095" w:rsidR="00210EFE" w:rsidRDefault="00210EFE" w:rsidP="004A01A0">
      <w:pPr>
        <w:rPr>
          <w:rStyle w:val="Emphasis"/>
          <w:color w:val="FF0000"/>
        </w:rPr>
      </w:pPr>
    </w:p>
    <w:p w14:paraId="4CD4D486" w14:textId="52F187EC" w:rsidR="00DD2AEC" w:rsidRDefault="00DD2AEC">
      <w:pPr>
        <w:suppressAutoHyphens w:val="0"/>
        <w:autoSpaceDN/>
        <w:spacing w:after="200" w:line="276" w:lineRule="auto"/>
        <w:ind w:left="0"/>
        <w:textAlignment w:val="auto"/>
        <w:rPr>
          <w:rFonts w:cs="Arial"/>
        </w:rPr>
      </w:pPr>
      <w:r>
        <w:rPr>
          <w:rFonts w:cs="Arial"/>
        </w:rPr>
        <w:br w:type="page"/>
      </w:r>
      <w:r w:rsidR="00C6230F">
        <w:rPr>
          <w:noProof/>
        </w:rPr>
        <w:drawing>
          <wp:anchor distT="0" distB="0" distL="114300" distR="114300" simplePos="0" relativeHeight="251659264" behindDoc="0" locked="0" layoutInCell="1" allowOverlap="1" wp14:anchorId="16F8541C" wp14:editId="4FBF74D0">
            <wp:simplePos x="0" y="0"/>
            <wp:positionH relativeFrom="column">
              <wp:posOffset>0</wp:posOffset>
            </wp:positionH>
            <wp:positionV relativeFrom="paragraph">
              <wp:posOffset>-635</wp:posOffset>
            </wp:positionV>
            <wp:extent cx="6184900" cy="671195"/>
            <wp:effectExtent l="0" t="0" r="6350" b="0"/>
            <wp:wrapNone/>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84900" cy="671195"/>
                    </a:xfrm>
                    <a:prstGeom prst="rect">
                      <a:avLst/>
                    </a:prstGeom>
                    <a:noFill/>
                    <a:ln>
                      <a:noFill/>
                    </a:ln>
                  </pic:spPr>
                </pic:pic>
              </a:graphicData>
            </a:graphic>
          </wp:anchor>
        </w:drawing>
      </w:r>
    </w:p>
    <w:p w14:paraId="5473A2E9" w14:textId="77777777" w:rsidR="00210EFE" w:rsidRPr="00210EFE" w:rsidRDefault="00210EFE" w:rsidP="00210EFE">
      <w:pPr>
        <w:ind w:left="0"/>
        <w:rPr>
          <w:rFonts w:cs="Arial"/>
        </w:rPr>
      </w:pPr>
    </w:p>
    <w:p w14:paraId="37442161" w14:textId="77777777" w:rsidR="004A01A0" w:rsidRPr="007024A5" w:rsidRDefault="004A01A0" w:rsidP="00210EFE">
      <w:pPr>
        <w:pStyle w:val="Heading2"/>
        <w:keepNext/>
        <w:numPr>
          <w:ilvl w:val="0"/>
          <w:numId w:val="0"/>
        </w:numPr>
        <w:shd w:val="clear" w:color="auto" w:fill="auto"/>
        <w:tabs>
          <w:tab w:val="left" w:pos="851"/>
        </w:tabs>
        <w:spacing w:before="360" w:line="240" w:lineRule="auto"/>
      </w:pPr>
      <w:bookmarkStart w:id="0" w:name="_Toc473704014"/>
      <w:bookmarkStart w:id="1" w:name="_Toc475382085"/>
      <w:bookmarkStart w:id="2" w:name="_Toc476240992"/>
      <w:bookmarkStart w:id="3" w:name="_Toc536538570"/>
      <w:r w:rsidRPr="007024A5">
        <w:t>Sobre a SOCIEUX+</w:t>
      </w:r>
      <w:bookmarkEnd w:id="0"/>
      <w:bookmarkEnd w:id="1"/>
      <w:bookmarkEnd w:id="2"/>
      <w:bookmarkEnd w:id="3"/>
    </w:p>
    <w:p w14:paraId="4BC16206" w14:textId="15E43753" w:rsidR="004A01A0" w:rsidRPr="007024A5" w:rsidRDefault="004A01A0" w:rsidP="004A01A0">
      <w:r w:rsidRPr="007024A5">
        <w:t xml:space="preserve">A União Europeia (UE) promove e mantém diálogos sobre a proteção social e as políticas de emprego inclusivas com um número cada vez maior de países parceiros. Esta linha foi confirmada na Comunicação da Comissão Europeia (CE) COM (2016) 740 final, «Proposta para um Novo Consenso Europeu em matéria de Desenvolvimento. O Nosso Mundo, a nossa Dignidade, o nosso Futuro». Por outro lado, um número significativo de atividades relacionadas com estas áreas é financiado em diferentes países pela cooperação europeia, mediante instrumentos geográficos ou temáticos. No entanto, observou-se uma certa carência relativamente à cooperação técnica de curto prazo e baseada na aprendizagem entre pares. </w:t>
      </w:r>
    </w:p>
    <w:p w14:paraId="54DA6D93" w14:textId="0B2AB526" w:rsidR="004A01A0" w:rsidRPr="007024A5" w:rsidRDefault="004A01A0" w:rsidP="004A01A0">
      <w:r w:rsidRPr="007024A5">
        <w:t>SOCIEUX+,</w:t>
      </w:r>
      <w:r w:rsidR="007024A5" w:rsidRPr="007024A5">
        <w:t xml:space="preserve"> o Serviço de perícia da UE em Proteção Social, Trabalho e Emprego, </w:t>
      </w:r>
      <w:r w:rsidRPr="007024A5">
        <w:t xml:space="preserve">é um instrumento de cooperação horizontal estabelecido e cofinanciado pela UE através da Direção de Cooperação e Desenvolvimento da Comissão Europeia, </w:t>
      </w:r>
      <w:proofErr w:type="spellStart"/>
      <w:r w:rsidRPr="007024A5">
        <w:t>EuropeAid</w:t>
      </w:r>
      <w:proofErr w:type="spellEnd"/>
      <w:r w:rsidRPr="007024A5">
        <w:t>, França, Espanha e Bélgica</w:t>
      </w:r>
      <w:r w:rsidR="007024A5" w:rsidRPr="007024A5">
        <w:t>. SOCIEUX+ é</w:t>
      </w:r>
      <w:r w:rsidRPr="007024A5">
        <w:t xml:space="preserve"> implementada </w:t>
      </w:r>
      <w:r w:rsidR="007024A5" w:rsidRPr="007024A5">
        <w:t xml:space="preserve">em </w:t>
      </w:r>
      <w:r w:rsidR="007024A5">
        <w:t>parceria</w:t>
      </w:r>
      <w:r w:rsidRPr="007024A5">
        <w:t xml:space="preserve"> </w:t>
      </w:r>
      <w:r w:rsidR="007024A5" w:rsidRPr="007024A5">
        <w:t>por</w:t>
      </w:r>
      <w:r w:rsidRPr="007024A5">
        <w:t>: Expertise France, líder d</w:t>
      </w:r>
      <w:r w:rsidR="007024A5" w:rsidRPr="007024A5">
        <w:t xml:space="preserve">a </w:t>
      </w:r>
      <w:r w:rsidR="007024A5">
        <w:t>parceria</w:t>
      </w:r>
      <w:r w:rsidRPr="007024A5">
        <w:t xml:space="preserve">, a Fundação Internacional e para a América Latina de Administração e Políticas Públicas (FIIAPP), </w:t>
      </w:r>
      <w:r w:rsidR="007024A5">
        <w:t xml:space="preserve">a </w:t>
      </w:r>
      <w:r w:rsidRPr="007024A5">
        <w:t>Cooperação Internacional Belga para a Proteção Social</w:t>
      </w:r>
      <w:r w:rsidRPr="007024A5">
        <w:rPr>
          <w:rStyle w:val="Strong"/>
          <w:sz w:val="20"/>
        </w:rPr>
        <w:t xml:space="preserve"> </w:t>
      </w:r>
      <w:r w:rsidRPr="007024A5">
        <w:t>(BELINCOSOC) e Cooperação Técnica Belga (</w:t>
      </w:r>
      <w:proofErr w:type="spellStart"/>
      <w:r w:rsidR="007024A5">
        <w:t>Enabel</w:t>
      </w:r>
      <w:proofErr w:type="spellEnd"/>
      <w:r w:rsidRPr="007024A5">
        <w:t>).</w:t>
      </w:r>
    </w:p>
    <w:p w14:paraId="74D2C158" w14:textId="4CBA8230" w:rsidR="00223BE1" w:rsidRPr="007024A5" w:rsidRDefault="004A01A0" w:rsidP="00C33E32">
      <w:r w:rsidRPr="007024A5">
        <w:t>O objetivo geral d</w:t>
      </w:r>
      <w:r w:rsidR="007024A5">
        <w:t>e SOCIEUX+ é de</w:t>
      </w:r>
      <w:r w:rsidRPr="007024A5">
        <w:t xml:space="preserve"> alargar e melhorar o acesso a oportunidades de emprego e a sistemas de proteção social integradores nos países parceiros</w:t>
      </w:r>
      <w:r w:rsidR="007024A5">
        <w:t xml:space="preserve"> de cooperação da UE</w:t>
      </w:r>
      <w:r w:rsidRPr="007024A5">
        <w:t xml:space="preserve">. O seu objetivo específico </w:t>
      </w:r>
      <w:r w:rsidR="00C33E32">
        <w:t>é de</w:t>
      </w:r>
      <w:r w:rsidRPr="007024A5">
        <w:t xml:space="preserve"> fortalecer as capacidades </w:t>
      </w:r>
      <w:r w:rsidR="00C33E32">
        <w:t xml:space="preserve">das instituições </w:t>
      </w:r>
      <w:r w:rsidRPr="007024A5">
        <w:t xml:space="preserve">dos países parceiros para melhorar a conceção e a implementação de políticas de emprego e sistemas de proteção social inclusivos, efetivos e sustentáveis, oferecendo </w:t>
      </w:r>
      <w:r w:rsidR="00C33E32" w:rsidRPr="00C33E32">
        <w:t xml:space="preserve">acesso </w:t>
      </w:r>
      <w:r w:rsidR="00C33E32" w:rsidRPr="00D373AF">
        <w:t>perícia publica</w:t>
      </w:r>
      <w:r w:rsidR="00C33E32" w:rsidRPr="007024A5">
        <w:t xml:space="preserve"> </w:t>
      </w:r>
      <w:r w:rsidRPr="007024A5">
        <w:t>europeia de qualidade e a curto prazo, através da aprendizagem entre pares.</w:t>
      </w:r>
    </w:p>
    <w:p w14:paraId="5FB1AA9E" w14:textId="2A214248" w:rsidR="004A01A0" w:rsidRPr="007024A5" w:rsidRDefault="004A01A0" w:rsidP="004A01A0">
      <w:r w:rsidRPr="007024A5">
        <w:t>SOCIEUX+:</w:t>
      </w:r>
    </w:p>
    <w:p w14:paraId="3DEB6317" w14:textId="77777777" w:rsidR="004A01A0" w:rsidRPr="007024A5" w:rsidRDefault="004A01A0" w:rsidP="004A01A0">
      <w:pPr>
        <w:pStyle w:val="ListParagraph"/>
        <w:numPr>
          <w:ilvl w:val="0"/>
          <w:numId w:val="42"/>
        </w:numPr>
        <w:suppressAutoHyphens w:val="0"/>
        <w:autoSpaceDN/>
        <w:spacing w:after="60"/>
        <w:contextualSpacing w:val="0"/>
        <w:textAlignment w:val="auto"/>
      </w:pPr>
      <w:r w:rsidRPr="007024A5">
        <w:t xml:space="preserve">Reconhece o impacto da proteção social e do emprego na redução da pobreza e da vulnerabilidade; </w:t>
      </w:r>
    </w:p>
    <w:p w14:paraId="0A452E38" w14:textId="58F88BA3" w:rsidR="004A01A0" w:rsidRPr="007024A5" w:rsidRDefault="004A01A0" w:rsidP="004A01A0">
      <w:pPr>
        <w:pStyle w:val="ListParagraph"/>
        <w:numPr>
          <w:ilvl w:val="0"/>
          <w:numId w:val="42"/>
        </w:numPr>
        <w:suppressAutoHyphens w:val="0"/>
        <w:autoSpaceDN/>
        <w:spacing w:after="60"/>
        <w:contextualSpacing w:val="0"/>
        <w:textAlignment w:val="auto"/>
      </w:pPr>
      <w:r w:rsidRPr="007024A5">
        <w:t xml:space="preserve">Apoia os esforços dos </w:t>
      </w:r>
      <w:r w:rsidR="00C33E32">
        <w:t>países</w:t>
      </w:r>
      <w:r w:rsidRPr="007024A5">
        <w:t xml:space="preserve"> parceiros para a promoção de sistemas de emprego e proteção social sustentáveis e inclusivos;</w:t>
      </w:r>
    </w:p>
    <w:p w14:paraId="1B0ACB0D" w14:textId="1063F761" w:rsidR="004A01A0" w:rsidRPr="007024A5" w:rsidRDefault="006E55C5" w:rsidP="004A01A0">
      <w:pPr>
        <w:pStyle w:val="ListParagraph"/>
        <w:numPr>
          <w:ilvl w:val="0"/>
          <w:numId w:val="42"/>
        </w:numPr>
        <w:suppressAutoHyphens w:val="0"/>
        <w:autoSpaceDN/>
        <w:spacing w:after="60"/>
        <w:contextualSpacing w:val="0"/>
        <w:textAlignment w:val="auto"/>
      </w:pPr>
      <w:r w:rsidRPr="007024A5">
        <w:t>Complementa os esforços efetuados no quadro de outras iniciativas da União Europeia.</w:t>
      </w:r>
    </w:p>
    <w:p w14:paraId="78EA5EC1" w14:textId="5F965629" w:rsidR="00217454" w:rsidRDefault="004A01A0" w:rsidP="004A01A0">
      <w:r w:rsidRPr="007024A5">
        <w:t xml:space="preserve">SOCIEUX+ </w:t>
      </w:r>
      <w:r w:rsidR="00C33E32">
        <w:t>facilita</w:t>
      </w:r>
      <w:r w:rsidR="00C33E32" w:rsidRPr="007024A5">
        <w:t xml:space="preserve"> </w:t>
      </w:r>
      <w:r w:rsidRPr="007024A5">
        <w:t xml:space="preserve">assistência técnica às instituições parceiros com custos de transação mínimos, </w:t>
      </w:r>
      <w:r w:rsidR="00C33E32">
        <w:t>disponibilizando</w:t>
      </w:r>
      <w:r w:rsidR="00217454">
        <w:t xml:space="preserve"> </w:t>
      </w:r>
      <w:r w:rsidRPr="007024A5">
        <w:t>o conhecimento e a experiência de instituições europeias</w:t>
      </w:r>
      <w:r w:rsidR="00217454">
        <w:t xml:space="preserve"> à suas</w:t>
      </w:r>
      <w:r w:rsidRPr="007024A5">
        <w:t xml:space="preserve"> homólogas</w:t>
      </w:r>
      <w:r w:rsidR="00217454">
        <w:t xml:space="preserve"> nos países parceiros</w:t>
      </w:r>
      <w:r w:rsidRPr="007024A5">
        <w:t>. De igual modo, promove a cooperação triangular, através da mobilização de profissionais dos países parceiros</w:t>
      </w:r>
      <w:r w:rsidR="00217454">
        <w:t xml:space="preserve"> com peritos europeus</w:t>
      </w:r>
      <w:r w:rsidRPr="007024A5">
        <w:t xml:space="preserve">. </w:t>
      </w:r>
    </w:p>
    <w:p w14:paraId="44C4E2CD" w14:textId="51777DC5" w:rsidR="004A01A0" w:rsidRPr="007024A5" w:rsidRDefault="004A01A0" w:rsidP="004A01A0">
      <w:r w:rsidRPr="007024A5">
        <w:t>SOCIEUX+ iniciou as suas operações em setembro de 2016. Est</w:t>
      </w:r>
      <w:r w:rsidR="00217454">
        <w:t>e Serviço</w:t>
      </w:r>
      <w:r w:rsidRPr="007024A5">
        <w:t xml:space="preserve"> é uma </w:t>
      </w:r>
      <w:r w:rsidR="00217454">
        <w:t>continuação de</w:t>
      </w:r>
      <w:r w:rsidRPr="007024A5">
        <w:t xml:space="preserve"> SOCIEUX, </w:t>
      </w:r>
      <w:r w:rsidRPr="007024A5">
        <w:rPr>
          <w:i/>
        </w:rPr>
        <w:t>Expertise da UE em Proteção Social para a Cooperação para o Desenvolvimento</w:t>
      </w:r>
      <w:r w:rsidRPr="007024A5">
        <w:t>, posto em funcionamento em 2013.</w:t>
      </w:r>
    </w:p>
    <w:p w14:paraId="503DB933" w14:textId="77777777" w:rsidR="000C2792" w:rsidRPr="007024A5" w:rsidRDefault="000C2792">
      <w:pPr>
        <w:suppressAutoHyphens w:val="0"/>
        <w:autoSpaceDN/>
        <w:spacing w:after="200" w:line="276" w:lineRule="auto"/>
        <w:ind w:left="0"/>
        <w:textAlignment w:val="auto"/>
        <w:rPr>
          <w:rStyle w:val="Emphasis"/>
          <w:color w:val="FF0000"/>
        </w:rPr>
      </w:pPr>
    </w:p>
    <w:p w14:paraId="6AF6B47D" w14:textId="77777777" w:rsidR="000C2792" w:rsidRPr="007024A5" w:rsidRDefault="000C2792">
      <w:pPr>
        <w:suppressAutoHyphens w:val="0"/>
        <w:autoSpaceDN/>
        <w:spacing w:after="200" w:line="276" w:lineRule="auto"/>
        <w:ind w:left="0"/>
        <w:textAlignment w:val="auto"/>
        <w:rPr>
          <w:rStyle w:val="Emphasis"/>
          <w:color w:val="FF0000"/>
        </w:rPr>
        <w:sectPr w:rsidR="000C2792" w:rsidRPr="007024A5" w:rsidSect="000C2792">
          <w:headerReference w:type="even" r:id="rId18"/>
          <w:headerReference w:type="default" r:id="rId19"/>
          <w:footerReference w:type="even" r:id="rId20"/>
          <w:footerReference w:type="default" r:id="rId21"/>
          <w:headerReference w:type="first" r:id="rId22"/>
          <w:footerReference w:type="first" r:id="rId23"/>
          <w:pgSz w:w="11900" w:h="16840"/>
          <w:pgMar w:top="2410" w:right="1268" w:bottom="1440" w:left="1134" w:header="708" w:footer="708" w:gutter="0"/>
          <w:cols w:space="708"/>
        </w:sectPr>
      </w:pPr>
    </w:p>
    <w:p w14:paraId="167C2040" w14:textId="77777777" w:rsidR="008C547F" w:rsidRPr="007024A5" w:rsidRDefault="008C547F" w:rsidP="008C547F">
      <w:pPr>
        <w:pStyle w:val="Heading1"/>
      </w:pPr>
      <w:bookmarkStart w:id="5" w:name="_Toc476240993"/>
      <w:bookmarkStart w:id="6" w:name="_Toc536538571"/>
      <w:r w:rsidRPr="007024A5">
        <w:lastRenderedPageBreak/>
        <w:t>Dados de contacto</w:t>
      </w:r>
      <w:bookmarkEnd w:id="5"/>
      <w:bookmarkEnd w:id="6"/>
    </w:p>
    <w:p w14:paraId="32EE0241" w14:textId="77777777" w:rsidR="008C547F" w:rsidRPr="007024A5" w:rsidRDefault="008C547F" w:rsidP="008C547F">
      <w:pPr>
        <w:pStyle w:val="Heading2"/>
      </w:pPr>
      <w:bookmarkStart w:id="7" w:name="_Toc476240994"/>
      <w:bookmarkStart w:id="8" w:name="_Toc536538572"/>
      <w:r w:rsidRPr="007024A5">
        <w:t>Pessoa de contacto</w:t>
      </w:r>
      <w:bookmarkEnd w:id="7"/>
      <w:bookmarkEnd w:id="8"/>
    </w:p>
    <w:p w14:paraId="6FD94AA2" w14:textId="7020CF39" w:rsidR="008C547F" w:rsidRPr="007024A5" w:rsidRDefault="008C547F" w:rsidP="008C547F">
      <w:pPr>
        <w:suppressAutoHyphens w:val="0"/>
        <w:autoSpaceDN/>
        <w:spacing w:after="200"/>
        <w:ind w:left="0"/>
        <w:textAlignment w:val="auto"/>
        <w:rPr>
          <w:rStyle w:val="Emphasis"/>
        </w:rPr>
      </w:pPr>
      <w:r w:rsidRPr="007024A5">
        <w:rPr>
          <w:rStyle w:val="Emphasis"/>
        </w:rPr>
        <w:t xml:space="preserve">Indique os dados da pessoa da instituição solicitante que servirá como contacto principal/ligação para a avaliação do pedido. </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636"/>
        <w:gridCol w:w="6852"/>
      </w:tblGrid>
      <w:tr w:rsidR="008C547F" w:rsidRPr="007024A5" w14:paraId="338CD05C" w14:textId="77777777" w:rsidTr="00E15F36">
        <w:tc>
          <w:tcPr>
            <w:tcW w:w="1389" w:type="pct"/>
            <w:shd w:val="clear" w:color="auto" w:fill="auto"/>
          </w:tcPr>
          <w:p w14:paraId="7E110C94" w14:textId="77777777" w:rsidR="008C547F" w:rsidRPr="007024A5" w:rsidRDefault="008C547F" w:rsidP="00E15F36">
            <w:pPr>
              <w:tabs>
                <w:tab w:val="left" w:pos="851"/>
              </w:tabs>
              <w:suppressAutoHyphens w:val="0"/>
              <w:autoSpaceDN/>
              <w:spacing w:before="120"/>
              <w:ind w:left="0"/>
              <w:textAlignment w:val="auto"/>
              <w:rPr>
                <w:rFonts w:cs="Arial"/>
                <w:b/>
                <w:szCs w:val="22"/>
              </w:rPr>
            </w:pPr>
            <w:r w:rsidRPr="007024A5">
              <w:rPr>
                <w:b/>
              </w:rPr>
              <w:t xml:space="preserve">Tratamento (Sr., </w:t>
            </w:r>
            <w:proofErr w:type="spellStart"/>
            <w:r w:rsidRPr="007024A5">
              <w:rPr>
                <w:b/>
              </w:rPr>
              <w:t>Sr</w:t>
            </w:r>
            <w:proofErr w:type="spellEnd"/>
            <w:r w:rsidRPr="007024A5">
              <w:rPr>
                <w:b/>
              </w:rPr>
              <w:t>ª.)</w:t>
            </w:r>
          </w:p>
        </w:tc>
        <w:tc>
          <w:tcPr>
            <w:tcW w:w="3611" w:type="pct"/>
            <w:shd w:val="clear" w:color="auto" w:fill="auto"/>
          </w:tcPr>
          <w:p w14:paraId="6F1C80F9" w14:textId="77777777" w:rsidR="008C547F" w:rsidRPr="007024A5" w:rsidRDefault="008C547F" w:rsidP="00E15F36"/>
        </w:tc>
      </w:tr>
      <w:tr w:rsidR="008C547F" w:rsidRPr="007024A5" w14:paraId="23517FFC" w14:textId="77777777" w:rsidTr="00E15F36">
        <w:trPr>
          <w:trHeight w:val="261"/>
        </w:trPr>
        <w:tc>
          <w:tcPr>
            <w:tcW w:w="1389" w:type="pct"/>
            <w:shd w:val="clear" w:color="auto" w:fill="auto"/>
          </w:tcPr>
          <w:p w14:paraId="3C2235A9" w14:textId="77777777" w:rsidR="008C547F" w:rsidRPr="007024A5" w:rsidRDefault="008C547F" w:rsidP="00E15F36">
            <w:pPr>
              <w:tabs>
                <w:tab w:val="left" w:pos="851"/>
              </w:tabs>
              <w:suppressAutoHyphens w:val="0"/>
              <w:autoSpaceDN/>
              <w:spacing w:before="120"/>
              <w:ind w:left="0"/>
              <w:textAlignment w:val="auto"/>
              <w:rPr>
                <w:rFonts w:cs="Arial"/>
                <w:b/>
                <w:szCs w:val="22"/>
              </w:rPr>
            </w:pPr>
            <w:r w:rsidRPr="007024A5">
              <w:rPr>
                <w:b/>
              </w:rPr>
              <w:t>Nome</w:t>
            </w:r>
          </w:p>
        </w:tc>
        <w:tc>
          <w:tcPr>
            <w:tcW w:w="3611" w:type="pct"/>
            <w:shd w:val="clear" w:color="auto" w:fill="auto"/>
          </w:tcPr>
          <w:p w14:paraId="07715EE1" w14:textId="77777777" w:rsidR="008C547F" w:rsidRPr="007024A5" w:rsidRDefault="008C547F" w:rsidP="00E15F36"/>
        </w:tc>
      </w:tr>
      <w:tr w:rsidR="008C547F" w:rsidRPr="007024A5" w14:paraId="0DFCFB0B" w14:textId="77777777" w:rsidTr="00E15F36">
        <w:tc>
          <w:tcPr>
            <w:tcW w:w="1389" w:type="pct"/>
            <w:shd w:val="clear" w:color="auto" w:fill="auto"/>
          </w:tcPr>
          <w:p w14:paraId="08A79A67" w14:textId="77777777" w:rsidR="008C547F" w:rsidRPr="007024A5" w:rsidRDefault="008C547F" w:rsidP="00E15F36">
            <w:pPr>
              <w:tabs>
                <w:tab w:val="left" w:pos="851"/>
              </w:tabs>
              <w:suppressAutoHyphens w:val="0"/>
              <w:autoSpaceDN/>
              <w:spacing w:before="120"/>
              <w:ind w:left="0"/>
              <w:textAlignment w:val="auto"/>
              <w:rPr>
                <w:rFonts w:cs="Arial"/>
                <w:b/>
                <w:szCs w:val="22"/>
              </w:rPr>
            </w:pPr>
            <w:r w:rsidRPr="007024A5">
              <w:rPr>
                <w:b/>
              </w:rPr>
              <w:t>Sobrenome</w:t>
            </w:r>
          </w:p>
        </w:tc>
        <w:tc>
          <w:tcPr>
            <w:tcW w:w="3611" w:type="pct"/>
            <w:shd w:val="clear" w:color="auto" w:fill="auto"/>
          </w:tcPr>
          <w:p w14:paraId="20DB0935" w14:textId="77777777" w:rsidR="008C547F" w:rsidRPr="007024A5" w:rsidRDefault="008C547F" w:rsidP="00E15F36"/>
        </w:tc>
      </w:tr>
      <w:tr w:rsidR="008C547F" w:rsidRPr="007024A5" w14:paraId="15B54318" w14:textId="77777777" w:rsidTr="00E15F36">
        <w:tc>
          <w:tcPr>
            <w:tcW w:w="1389" w:type="pct"/>
            <w:shd w:val="clear" w:color="auto" w:fill="auto"/>
          </w:tcPr>
          <w:p w14:paraId="3D377EBB" w14:textId="77777777" w:rsidR="008C547F" w:rsidRPr="007024A5" w:rsidRDefault="008C547F" w:rsidP="00E15F36">
            <w:pPr>
              <w:tabs>
                <w:tab w:val="left" w:pos="851"/>
              </w:tabs>
              <w:suppressAutoHyphens w:val="0"/>
              <w:autoSpaceDN/>
              <w:spacing w:before="120"/>
              <w:ind w:left="0"/>
              <w:textAlignment w:val="auto"/>
              <w:rPr>
                <w:rFonts w:cs="Arial"/>
                <w:b/>
                <w:szCs w:val="22"/>
              </w:rPr>
            </w:pPr>
            <w:r w:rsidRPr="007024A5">
              <w:rPr>
                <w:b/>
              </w:rPr>
              <w:t>Nome da instituição</w:t>
            </w:r>
          </w:p>
        </w:tc>
        <w:tc>
          <w:tcPr>
            <w:tcW w:w="3611" w:type="pct"/>
            <w:shd w:val="clear" w:color="auto" w:fill="auto"/>
          </w:tcPr>
          <w:p w14:paraId="1505AC72" w14:textId="77777777" w:rsidR="008C547F" w:rsidRPr="007024A5" w:rsidRDefault="008C547F" w:rsidP="00E15F36"/>
        </w:tc>
      </w:tr>
      <w:tr w:rsidR="008C547F" w:rsidRPr="007024A5" w14:paraId="094E2F31" w14:textId="77777777" w:rsidTr="00E15F36">
        <w:tc>
          <w:tcPr>
            <w:tcW w:w="1389" w:type="pct"/>
            <w:shd w:val="clear" w:color="auto" w:fill="auto"/>
          </w:tcPr>
          <w:p w14:paraId="65DBB39A" w14:textId="77777777" w:rsidR="008C547F" w:rsidRPr="007024A5" w:rsidRDefault="008C547F" w:rsidP="00E15F36">
            <w:pPr>
              <w:tabs>
                <w:tab w:val="left" w:pos="851"/>
              </w:tabs>
              <w:suppressAutoHyphens w:val="0"/>
              <w:autoSpaceDN/>
              <w:spacing w:before="120"/>
              <w:ind w:left="0"/>
              <w:textAlignment w:val="auto"/>
              <w:rPr>
                <w:rFonts w:cs="Arial"/>
                <w:b/>
                <w:szCs w:val="22"/>
              </w:rPr>
            </w:pPr>
            <w:r w:rsidRPr="007024A5">
              <w:rPr>
                <w:b/>
              </w:rPr>
              <w:t>Departamento</w:t>
            </w:r>
          </w:p>
        </w:tc>
        <w:tc>
          <w:tcPr>
            <w:tcW w:w="3611" w:type="pct"/>
            <w:shd w:val="clear" w:color="auto" w:fill="auto"/>
          </w:tcPr>
          <w:p w14:paraId="38860A84" w14:textId="77777777" w:rsidR="008C547F" w:rsidRPr="007024A5" w:rsidRDefault="008C547F" w:rsidP="00E15F36"/>
        </w:tc>
      </w:tr>
      <w:tr w:rsidR="008C547F" w:rsidRPr="007024A5" w14:paraId="0301FECF" w14:textId="77777777" w:rsidTr="00E15F36">
        <w:tc>
          <w:tcPr>
            <w:tcW w:w="1389" w:type="pct"/>
            <w:shd w:val="clear" w:color="auto" w:fill="auto"/>
          </w:tcPr>
          <w:p w14:paraId="177517FC" w14:textId="35BAA3AF" w:rsidR="008C547F" w:rsidRPr="007024A5" w:rsidRDefault="008C547F" w:rsidP="00E15F36">
            <w:pPr>
              <w:tabs>
                <w:tab w:val="left" w:pos="851"/>
              </w:tabs>
              <w:suppressAutoHyphens w:val="0"/>
              <w:autoSpaceDN/>
              <w:spacing w:before="120"/>
              <w:ind w:left="0"/>
              <w:textAlignment w:val="auto"/>
              <w:rPr>
                <w:rFonts w:cs="Arial"/>
                <w:b/>
                <w:szCs w:val="22"/>
              </w:rPr>
            </w:pPr>
            <w:r w:rsidRPr="007024A5">
              <w:rPr>
                <w:b/>
              </w:rPr>
              <w:t>Cargo/posto ocupa</w:t>
            </w:r>
            <w:r w:rsidR="00217454">
              <w:rPr>
                <w:b/>
              </w:rPr>
              <w:t>do</w:t>
            </w:r>
          </w:p>
        </w:tc>
        <w:tc>
          <w:tcPr>
            <w:tcW w:w="3611" w:type="pct"/>
            <w:shd w:val="clear" w:color="auto" w:fill="auto"/>
          </w:tcPr>
          <w:p w14:paraId="0225E655" w14:textId="77777777" w:rsidR="008C547F" w:rsidRPr="007024A5" w:rsidRDefault="008C547F" w:rsidP="00E15F36"/>
        </w:tc>
      </w:tr>
      <w:tr w:rsidR="008C547F" w:rsidRPr="007024A5" w14:paraId="742B7708" w14:textId="77777777" w:rsidTr="00E15F36">
        <w:tc>
          <w:tcPr>
            <w:tcW w:w="1389" w:type="pct"/>
            <w:shd w:val="clear" w:color="auto" w:fill="auto"/>
          </w:tcPr>
          <w:p w14:paraId="7E98F9F4" w14:textId="4D1719B9" w:rsidR="008C547F" w:rsidRPr="007024A5" w:rsidRDefault="00A12832" w:rsidP="00E15F36">
            <w:pPr>
              <w:tabs>
                <w:tab w:val="left" w:pos="851"/>
              </w:tabs>
              <w:suppressAutoHyphens w:val="0"/>
              <w:autoSpaceDN/>
              <w:spacing w:before="120"/>
              <w:ind w:left="0"/>
              <w:textAlignment w:val="auto"/>
              <w:rPr>
                <w:rFonts w:cs="Arial"/>
                <w:b/>
                <w:szCs w:val="22"/>
              </w:rPr>
            </w:pPr>
            <w:r w:rsidRPr="007024A5">
              <w:rPr>
                <w:b/>
              </w:rPr>
              <w:t>Endereço (rua/número/número do escritório)</w:t>
            </w:r>
          </w:p>
        </w:tc>
        <w:tc>
          <w:tcPr>
            <w:tcW w:w="3611" w:type="pct"/>
            <w:shd w:val="clear" w:color="auto" w:fill="auto"/>
          </w:tcPr>
          <w:p w14:paraId="4DBA03AA" w14:textId="77777777" w:rsidR="008C547F" w:rsidRPr="007024A5" w:rsidRDefault="008C547F" w:rsidP="00E15F36"/>
        </w:tc>
      </w:tr>
      <w:tr w:rsidR="008C547F" w:rsidRPr="007024A5" w14:paraId="31E4DA40" w14:textId="77777777" w:rsidTr="00E15F36">
        <w:tc>
          <w:tcPr>
            <w:tcW w:w="1389" w:type="pct"/>
            <w:shd w:val="clear" w:color="auto" w:fill="auto"/>
          </w:tcPr>
          <w:p w14:paraId="42826BC9" w14:textId="77777777" w:rsidR="008C547F" w:rsidRPr="007024A5" w:rsidRDefault="008C547F" w:rsidP="00E15F36">
            <w:pPr>
              <w:tabs>
                <w:tab w:val="left" w:pos="851"/>
              </w:tabs>
              <w:suppressAutoHyphens w:val="0"/>
              <w:autoSpaceDN/>
              <w:spacing w:before="120"/>
              <w:ind w:left="0"/>
              <w:textAlignment w:val="auto"/>
              <w:rPr>
                <w:rFonts w:cs="Arial"/>
                <w:b/>
                <w:szCs w:val="22"/>
              </w:rPr>
            </w:pPr>
            <w:r w:rsidRPr="007024A5">
              <w:rPr>
                <w:b/>
              </w:rPr>
              <w:t>Localidade</w:t>
            </w:r>
          </w:p>
        </w:tc>
        <w:tc>
          <w:tcPr>
            <w:tcW w:w="3611" w:type="pct"/>
            <w:shd w:val="clear" w:color="auto" w:fill="auto"/>
          </w:tcPr>
          <w:p w14:paraId="206DDDDB" w14:textId="77777777" w:rsidR="008C547F" w:rsidRPr="007024A5" w:rsidRDefault="008C547F" w:rsidP="00E15F36"/>
        </w:tc>
      </w:tr>
      <w:tr w:rsidR="008C547F" w:rsidRPr="007024A5" w14:paraId="679E5AD3" w14:textId="77777777" w:rsidTr="00E15F36">
        <w:tc>
          <w:tcPr>
            <w:tcW w:w="1389" w:type="pct"/>
            <w:shd w:val="clear" w:color="auto" w:fill="auto"/>
          </w:tcPr>
          <w:p w14:paraId="33958BDD" w14:textId="77777777" w:rsidR="008C547F" w:rsidRPr="007024A5" w:rsidRDefault="008C547F" w:rsidP="00E15F36">
            <w:pPr>
              <w:tabs>
                <w:tab w:val="left" w:pos="851"/>
              </w:tabs>
              <w:suppressAutoHyphens w:val="0"/>
              <w:autoSpaceDN/>
              <w:spacing w:before="120"/>
              <w:ind w:left="0"/>
              <w:textAlignment w:val="auto"/>
              <w:rPr>
                <w:rFonts w:cs="Arial"/>
                <w:b/>
                <w:szCs w:val="22"/>
              </w:rPr>
            </w:pPr>
            <w:r w:rsidRPr="007024A5">
              <w:rPr>
                <w:b/>
              </w:rPr>
              <w:t>Província/Condado</w:t>
            </w:r>
          </w:p>
        </w:tc>
        <w:tc>
          <w:tcPr>
            <w:tcW w:w="3611" w:type="pct"/>
            <w:shd w:val="clear" w:color="auto" w:fill="auto"/>
          </w:tcPr>
          <w:p w14:paraId="0B23631F" w14:textId="77777777" w:rsidR="008C547F" w:rsidRPr="007024A5" w:rsidRDefault="008C547F" w:rsidP="00E15F36"/>
        </w:tc>
      </w:tr>
      <w:tr w:rsidR="008C547F" w:rsidRPr="007024A5" w14:paraId="0775D04E" w14:textId="77777777" w:rsidTr="00E15F36">
        <w:tc>
          <w:tcPr>
            <w:tcW w:w="1389" w:type="pct"/>
            <w:shd w:val="clear" w:color="auto" w:fill="auto"/>
          </w:tcPr>
          <w:p w14:paraId="410F4431" w14:textId="77777777" w:rsidR="008C547F" w:rsidRPr="007024A5" w:rsidRDefault="008C547F" w:rsidP="00E15F36">
            <w:pPr>
              <w:tabs>
                <w:tab w:val="left" w:pos="851"/>
              </w:tabs>
              <w:suppressAutoHyphens w:val="0"/>
              <w:autoSpaceDN/>
              <w:spacing w:before="120"/>
              <w:ind w:left="0"/>
              <w:textAlignment w:val="auto"/>
              <w:rPr>
                <w:rFonts w:cs="Arial"/>
                <w:b/>
                <w:szCs w:val="22"/>
              </w:rPr>
            </w:pPr>
            <w:r w:rsidRPr="007024A5">
              <w:rPr>
                <w:b/>
              </w:rPr>
              <w:t>País</w:t>
            </w:r>
          </w:p>
        </w:tc>
        <w:tc>
          <w:tcPr>
            <w:tcW w:w="3611" w:type="pct"/>
            <w:shd w:val="clear" w:color="auto" w:fill="auto"/>
          </w:tcPr>
          <w:p w14:paraId="01B7E917" w14:textId="77777777" w:rsidR="008C547F" w:rsidRPr="007024A5" w:rsidRDefault="008C547F" w:rsidP="00E15F36"/>
        </w:tc>
      </w:tr>
      <w:tr w:rsidR="008C547F" w:rsidRPr="007024A5" w14:paraId="1FB494D9" w14:textId="77777777" w:rsidTr="00E15F36">
        <w:tc>
          <w:tcPr>
            <w:tcW w:w="1389" w:type="pct"/>
            <w:shd w:val="clear" w:color="auto" w:fill="auto"/>
          </w:tcPr>
          <w:p w14:paraId="4DC4F59D" w14:textId="77777777" w:rsidR="008C547F" w:rsidRPr="007024A5" w:rsidRDefault="008C547F" w:rsidP="00E15F36">
            <w:pPr>
              <w:tabs>
                <w:tab w:val="left" w:pos="851"/>
              </w:tabs>
              <w:suppressAutoHyphens w:val="0"/>
              <w:autoSpaceDN/>
              <w:spacing w:before="120"/>
              <w:ind w:left="0"/>
              <w:textAlignment w:val="auto"/>
              <w:rPr>
                <w:rFonts w:cs="Arial"/>
                <w:b/>
                <w:szCs w:val="22"/>
              </w:rPr>
            </w:pPr>
            <w:r w:rsidRPr="007024A5">
              <w:rPr>
                <w:b/>
              </w:rPr>
              <w:t>Número de telefone</w:t>
            </w:r>
          </w:p>
        </w:tc>
        <w:tc>
          <w:tcPr>
            <w:tcW w:w="3611" w:type="pct"/>
            <w:shd w:val="clear" w:color="auto" w:fill="auto"/>
          </w:tcPr>
          <w:p w14:paraId="180F5820" w14:textId="77777777" w:rsidR="008C547F" w:rsidRPr="007024A5" w:rsidRDefault="008C547F" w:rsidP="00E15F36"/>
        </w:tc>
      </w:tr>
      <w:tr w:rsidR="008C547F" w:rsidRPr="007024A5" w14:paraId="71863FC1" w14:textId="77777777" w:rsidTr="00E15F36">
        <w:tc>
          <w:tcPr>
            <w:tcW w:w="1389" w:type="pct"/>
            <w:shd w:val="clear" w:color="auto" w:fill="auto"/>
          </w:tcPr>
          <w:p w14:paraId="6DBF1EC6" w14:textId="77777777" w:rsidR="008C547F" w:rsidRPr="007024A5" w:rsidRDefault="008C547F" w:rsidP="00E15F36">
            <w:pPr>
              <w:tabs>
                <w:tab w:val="left" w:pos="851"/>
              </w:tabs>
              <w:suppressAutoHyphens w:val="0"/>
              <w:autoSpaceDN/>
              <w:spacing w:before="120"/>
              <w:ind w:left="0"/>
              <w:textAlignment w:val="auto"/>
              <w:rPr>
                <w:rFonts w:cs="Arial"/>
                <w:b/>
                <w:szCs w:val="22"/>
              </w:rPr>
            </w:pPr>
            <w:r w:rsidRPr="007024A5">
              <w:rPr>
                <w:b/>
              </w:rPr>
              <w:t>Número de fax</w:t>
            </w:r>
          </w:p>
        </w:tc>
        <w:tc>
          <w:tcPr>
            <w:tcW w:w="3611" w:type="pct"/>
            <w:shd w:val="clear" w:color="auto" w:fill="auto"/>
          </w:tcPr>
          <w:p w14:paraId="580C78E1" w14:textId="77777777" w:rsidR="008C547F" w:rsidRPr="007024A5" w:rsidRDefault="008C547F" w:rsidP="00E15F36"/>
        </w:tc>
      </w:tr>
      <w:tr w:rsidR="008C547F" w:rsidRPr="007024A5" w14:paraId="63862740" w14:textId="77777777" w:rsidTr="00E15F36">
        <w:tc>
          <w:tcPr>
            <w:tcW w:w="1389" w:type="pct"/>
            <w:shd w:val="clear" w:color="auto" w:fill="auto"/>
          </w:tcPr>
          <w:p w14:paraId="4648BE28" w14:textId="77777777" w:rsidR="008C547F" w:rsidRPr="007024A5" w:rsidRDefault="008C547F" w:rsidP="00E15F36">
            <w:pPr>
              <w:tabs>
                <w:tab w:val="left" w:pos="851"/>
              </w:tabs>
              <w:suppressAutoHyphens w:val="0"/>
              <w:autoSpaceDN/>
              <w:spacing w:before="120"/>
              <w:ind w:left="0"/>
              <w:textAlignment w:val="auto"/>
              <w:rPr>
                <w:rFonts w:cs="Arial"/>
                <w:b/>
                <w:szCs w:val="22"/>
              </w:rPr>
            </w:pPr>
            <w:r w:rsidRPr="007024A5">
              <w:rPr>
                <w:b/>
              </w:rPr>
              <w:t>Endereço de e-mail</w:t>
            </w:r>
          </w:p>
        </w:tc>
        <w:tc>
          <w:tcPr>
            <w:tcW w:w="3611" w:type="pct"/>
            <w:shd w:val="clear" w:color="auto" w:fill="auto"/>
          </w:tcPr>
          <w:p w14:paraId="6FB3E5DC" w14:textId="77777777" w:rsidR="008C547F" w:rsidRPr="007024A5" w:rsidRDefault="008C547F" w:rsidP="00E15F36"/>
        </w:tc>
      </w:tr>
    </w:tbl>
    <w:p w14:paraId="2C9CA5AE" w14:textId="77777777" w:rsidR="008C547F" w:rsidRPr="007024A5" w:rsidRDefault="008C547F" w:rsidP="008C547F">
      <w:pPr>
        <w:ind w:left="792"/>
        <w:rPr>
          <w:rFonts w:cs="Arial"/>
          <w:b/>
          <w:color w:val="000000"/>
          <w:sz w:val="20"/>
        </w:rPr>
      </w:pPr>
      <w:r w:rsidRPr="007024A5">
        <w:rPr>
          <w:b/>
          <w:color w:val="000000"/>
          <w:sz w:val="20"/>
        </w:rPr>
        <w:t xml:space="preserve"> </w:t>
      </w:r>
    </w:p>
    <w:p w14:paraId="108CDF7A" w14:textId="77777777" w:rsidR="008C547F" w:rsidRPr="007024A5" w:rsidRDefault="008C547F" w:rsidP="008C547F">
      <w:pPr>
        <w:suppressAutoHyphens w:val="0"/>
        <w:autoSpaceDN/>
        <w:spacing w:after="200" w:line="276" w:lineRule="auto"/>
        <w:ind w:left="0"/>
        <w:textAlignment w:val="auto"/>
        <w:rPr>
          <w:rFonts w:cs="Arial"/>
          <w:b/>
          <w:color w:val="000000"/>
          <w:sz w:val="20"/>
        </w:rPr>
      </w:pPr>
      <w:r w:rsidRPr="007024A5">
        <w:br w:type="page"/>
      </w:r>
    </w:p>
    <w:p w14:paraId="076607F1" w14:textId="77777777" w:rsidR="008C547F" w:rsidRPr="007024A5" w:rsidRDefault="008C547F" w:rsidP="008C547F">
      <w:pPr>
        <w:pStyle w:val="Heading2"/>
      </w:pPr>
      <w:bookmarkStart w:id="9" w:name="_Toc476240995"/>
      <w:bookmarkStart w:id="10" w:name="_Toc536538573"/>
      <w:r w:rsidRPr="007024A5">
        <w:lastRenderedPageBreak/>
        <w:t>Pessoa que autoriza</w:t>
      </w:r>
      <w:bookmarkEnd w:id="9"/>
      <w:bookmarkEnd w:id="10"/>
    </w:p>
    <w:p w14:paraId="704B5A00" w14:textId="5D3DC7F4" w:rsidR="008C547F" w:rsidRPr="007024A5" w:rsidRDefault="008C547F" w:rsidP="008C547F">
      <w:pPr>
        <w:suppressAutoHyphens w:val="0"/>
        <w:autoSpaceDN/>
        <w:spacing w:after="200"/>
        <w:ind w:left="0"/>
        <w:textAlignment w:val="auto"/>
        <w:rPr>
          <w:rStyle w:val="Emphasis"/>
        </w:rPr>
      </w:pPr>
      <w:r w:rsidRPr="007024A5">
        <w:rPr>
          <w:rStyle w:val="Emphasis"/>
        </w:rPr>
        <w:t xml:space="preserve">Indique os dados da pessoa da instituição beneficiária que autorizou o pedido. </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636"/>
        <w:gridCol w:w="6852"/>
      </w:tblGrid>
      <w:tr w:rsidR="008C547F" w:rsidRPr="007024A5" w14:paraId="3C46EA22" w14:textId="77777777" w:rsidTr="00E15F36">
        <w:tc>
          <w:tcPr>
            <w:tcW w:w="1389" w:type="pct"/>
            <w:shd w:val="clear" w:color="auto" w:fill="auto"/>
          </w:tcPr>
          <w:p w14:paraId="15C8ADB6" w14:textId="77777777" w:rsidR="008C547F" w:rsidRPr="007024A5" w:rsidRDefault="008C547F" w:rsidP="00E15F36">
            <w:pPr>
              <w:tabs>
                <w:tab w:val="left" w:pos="851"/>
              </w:tabs>
              <w:suppressAutoHyphens w:val="0"/>
              <w:autoSpaceDN/>
              <w:spacing w:before="120"/>
              <w:ind w:left="0"/>
              <w:textAlignment w:val="auto"/>
              <w:rPr>
                <w:rFonts w:cs="Arial"/>
                <w:b/>
                <w:szCs w:val="22"/>
              </w:rPr>
            </w:pPr>
            <w:r w:rsidRPr="007024A5">
              <w:rPr>
                <w:b/>
              </w:rPr>
              <w:t xml:space="preserve">Tratamento (Sr., </w:t>
            </w:r>
            <w:proofErr w:type="spellStart"/>
            <w:r w:rsidRPr="007024A5">
              <w:rPr>
                <w:b/>
              </w:rPr>
              <w:t>Sr</w:t>
            </w:r>
            <w:proofErr w:type="spellEnd"/>
            <w:r w:rsidRPr="007024A5">
              <w:rPr>
                <w:b/>
              </w:rPr>
              <w:t>ª.)</w:t>
            </w:r>
          </w:p>
        </w:tc>
        <w:tc>
          <w:tcPr>
            <w:tcW w:w="3611" w:type="pct"/>
            <w:shd w:val="clear" w:color="auto" w:fill="auto"/>
          </w:tcPr>
          <w:p w14:paraId="4EBCCE65" w14:textId="77777777" w:rsidR="008C547F" w:rsidRPr="007024A5" w:rsidRDefault="008C547F" w:rsidP="00E15F36"/>
        </w:tc>
      </w:tr>
      <w:tr w:rsidR="008C547F" w:rsidRPr="007024A5" w14:paraId="4D084821" w14:textId="77777777" w:rsidTr="00E15F36">
        <w:trPr>
          <w:trHeight w:val="261"/>
        </w:trPr>
        <w:tc>
          <w:tcPr>
            <w:tcW w:w="1389" w:type="pct"/>
            <w:shd w:val="clear" w:color="auto" w:fill="auto"/>
          </w:tcPr>
          <w:p w14:paraId="0790F458" w14:textId="77777777" w:rsidR="008C547F" w:rsidRPr="007024A5" w:rsidRDefault="008C547F" w:rsidP="00E15F36">
            <w:pPr>
              <w:tabs>
                <w:tab w:val="left" w:pos="851"/>
              </w:tabs>
              <w:suppressAutoHyphens w:val="0"/>
              <w:autoSpaceDN/>
              <w:spacing w:before="120"/>
              <w:ind w:left="0"/>
              <w:textAlignment w:val="auto"/>
              <w:rPr>
                <w:rFonts w:cs="Arial"/>
                <w:b/>
                <w:szCs w:val="22"/>
              </w:rPr>
            </w:pPr>
            <w:r w:rsidRPr="007024A5">
              <w:rPr>
                <w:b/>
              </w:rPr>
              <w:t>Nome</w:t>
            </w:r>
          </w:p>
        </w:tc>
        <w:tc>
          <w:tcPr>
            <w:tcW w:w="3611" w:type="pct"/>
            <w:shd w:val="clear" w:color="auto" w:fill="auto"/>
          </w:tcPr>
          <w:p w14:paraId="5EFA8D36" w14:textId="77777777" w:rsidR="008C547F" w:rsidRPr="007024A5" w:rsidRDefault="008C547F" w:rsidP="00E15F36"/>
        </w:tc>
      </w:tr>
      <w:tr w:rsidR="008C547F" w:rsidRPr="007024A5" w14:paraId="4CFC882E" w14:textId="77777777" w:rsidTr="00E15F36">
        <w:tc>
          <w:tcPr>
            <w:tcW w:w="1389" w:type="pct"/>
            <w:shd w:val="clear" w:color="auto" w:fill="auto"/>
          </w:tcPr>
          <w:p w14:paraId="51C3E8F6" w14:textId="77777777" w:rsidR="008C547F" w:rsidRPr="007024A5" w:rsidRDefault="008C547F" w:rsidP="00E15F36">
            <w:pPr>
              <w:tabs>
                <w:tab w:val="left" w:pos="851"/>
              </w:tabs>
              <w:suppressAutoHyphens w:val="0"/>
              <w:autoSpaceDN/>
              <w:spacing w:before="120"/>
              <w:ind w:left="0"/>
              <w:textAlignment w:val="auto"/>
              <w:rPr>
                <w:rFonts w:cs="Arial"/>
                <w:b/>
                <w:szCs w:val="22"/>
              </w:rPr>
            </w:pPr>
            <w:r w:rsidRPr="007024A5">
              <w:rPr>
                <w:b/>
              </w:rPr>
              <w:t>Sobrenome</w:t>
            </w:r>
          </w:p>
        </w:tc>
        <w:tc>
          <w:tcPr>
            <w:tcW w:w="3611" w:type="pct"/>
            <w:shd w:val="clear" w:color="auto" w:fill="auto"/>
          </w:tcPr>
          <w:p w14:paraId="63CD1070" w14:textId="77777777" w:rsidR="008C547F" w:rsidRPr="007024A5" w:rsidRDefault="008C547F" w:rsidP="00E15F36"/>
        </w:tc>
      </w:tr>
      <w:tr w:rsidR="008C547F" w:rsidRPr="007024A5" w14:paraId="03007AD7" w14:textId="77777777" w:rsidTr="00E15F36">
        <w:tc>
          <w:tcPr>
            <w:tcW w:w="1389" w:type="pct"/>
            <w:shd w:val="clear" w:color="auto" w:fill="auto"/>
          </w:tcPr>
          <w:p w14:paraId="0F013158" w14:textId="77777777" w:rsidR="008C547F" w:rsidRPr="007024A5" w:rsidRDefault="008C547F" w:rsidP="00E15F36">
            <w:pPr>
              <w:tabs>
                <w:tab w:val="left" w:pos="851"/>
              </w:tabs>
              <w:suppressAutoHyphens w:val="0"/>
              <w:autoSpaceDN/>
              <w:spacing w:before="120"/>
              <w:ind w:left="0"/>
              <w:textAlignment w:val="auto"/>
              <w:rPr>
                <w:rFonts w:cs="Arial"/>
                <w:b/>
                <w:szCs w:val="22"/>
              </w:rPr>
            </w:pPr>
            <w:r w:rsidRPr="007024A5">
              <w:rPr>
                <w:b/>
              </w:rPr>
              <w:t>Nome da instituição</w:t>
            </w:r>
          </w:p>
        </w:tc>
        <w:tc>
          <w:tcPr>
            <w:tcW w:w="3611" w:type="pct"/>
            <w:shd w:val="clear" w:color="auto" w:fill="auto"/>
          </w:tcPr>
          <w:p w14:paraId="3BCEAE46" w14:textId="77777777" w:rsidR="008C547F" w:rsidRPr="007024A5" w:rsidRDefault="008C547F" w:rsidP="00E15F36"/>
        </w:tc>
      </w:tr>
      <w:tr w:rsidR="008C547F" w:rsidRPr="007024A5" w14:paraId="5417EB12" w14:textId="77777777" w:rsidTr="00E15F36">
        <w:tc>
          <w:tcPr>
            <w:tcW w:w="1389" w:type="pct"/>
            <w:shd w:val="clear" w:color="auto" w:fill="auto"/>
          </w:tcPr>
          <w:p w14:paraId="4475418D" w14:textId="77777777" w:rsidR="008C547F" w:rsidRPr="007024A5" w:rsidRDefault="008C547F" w:rsidP="00E15F36">
            <w:pPr>
              <w:tabs>
                <w:tab w:val="left" w:pos="851"/>
              </w:tabs>
              <w:suppressAutoHyphens w:val="0"/>
              <w:autoSpaceDN/>
              <w:spacing w:before="120"/>
              <w:ind w:left="0"/>
              <w:textAlignment w:val="auto"/>
              <w:rPr>
                <w:rFonts w:cs="Arial"/>
                <w:b/>
                <w:szCs w:val="22"/>
              </w:rPr>
            </w:pPr>
            <w:r w:rsidRPr="007024A5">
              <w:rPr>
                <w:b/>
              </w:rPr>
              <w:t>Departamento</w:t>
            </w:r>
          </w:p>
        </w:tc>
        <w:tc>
          <w:tcPr>
            <w:tcW w:w="3611" w:type="pct"/>
            <w:shd w:val="clear" w:color="auto" w:fill="auto"/>
          </w:tcPr>
          <w:p w14:paraId="6160A7F2" w14:textId="77777777" w:rsidR="008C547F" w:rsidRPr="007024A5" w:rsidRDefault="008C547F" w:rsidP="00E15F36"/>
        </w:tc>
      </w:tr>
      <w:tr w:rsidR="008C547F" w:rsidRPr="007024A5" w14:paraId="79156C3C" w14:textId="77777777" w:rsidTr="00E15F36">
        <w:tc>
          <w:tcPr>
            <w:tcW w:w="1389" w:type="pct"/>
            <w:shd w:val="clear" w:color="auto" w:fill="auto"/>
          </w:tcPr>
          <w:p w14:paraId="34A1EA8E" w14:textId="262CBC13" w:rsidR="008C547F" w:rsidRPr="007024A5" w:rsidRDefault="008C547F" w:rsidP="00E15F36">
            <w:pPr>
              <w:tabs>
                <w:tab w:val="left" w:pos="851"/>
              </w:tabs>
              <w:suppressAutoHyphens w:val="0"/>
              <w:autoSpaceDN/>
              <w:spacing w:before="120"/>
              <w:ind w:left="0"/>
              <w:textAlignment w:val="auto"/>
              <w:rPr>
                <w:rFonts w:cs="Arial"/>
                <w:b/>
                <w:szCs w:val="22"/>
              </w:rPr>
            </w:pPr>
            <w:r w:rsidRPr="007024A5">
              <w:rPr>
                <w:b/>
              </w:rPr>
              <w:t>Cargo/posto ocupa</w:t>
            </w:r>
            <w:r w:rsidR="00217454">
              <w:rPr>
                <w:b/>
              </w:rPr>
              <w:t>do</w:t>
            </w:r>
          </w:p>
        </w:tc>
        <w:tc>
          <w:tcPr>
            <w:tcW w:w="3611" w:type="pct"/>
            <w:shd w:val="clear" w:color="auto" w:fill="auto"/>
          </w:tcPr>
          <w:p w14:paraId="42B01B55" w14:textId="77777777" w:rsidR="008C547F" w:rsidRPr="007024A5" w:rsidRDefault="008C547F" w:rsidP="00E15F36"/>
        </w:tc>
      </w:tr>
      <w:tr w:rsidR="008C547F" w:rsidRPr="007024A5" w14:paraId="00AA19B6" w14:textId="77777777" w:rsidTr="00E15F36">
        <w:tc>
          <w:tcPr>
            <w:tcW w:w="1389" w:type="pct"/>
            <w:shd w:val="clear" w:color="auto" w:fill="auto"/>
          </w:tcPr>
          <w:p w14:paraId="45E62A44" w14:textId="2F9EDF63" w:rsidR="008C547F" w:rsidRPr="007024A5" w:rsidRDefault="008C547F" w:rsidP="00E15F36">
            <w:pPr>
              <w:tabs>
                <w:tab w:val="left" w:pos="851"/>
              </w:tabs>
              <w:suppressAutoHyphens w:val="0"/>
              <w:autoSpaceDN/>
              <w:spacing w:before="120"/>
              <w:ind w:left="0"/>
              <w:textAlignment w:val="auto"/>
              <w:rPr>
                <w:rFonts w:cs="Arial"/>
                <w:b/>
                <w:szCs w:val="22"/>
              </w:rPr>
            </w:pPr>
            <w:r w:rsidRPr="007024A5">
              <w:rPr>
                <w:b/>
              </w:rPr>
              <w:t>Endereço (rua/número/número do escritório)</w:t>
            </w:r>
          </w:p>
        </w:tc>
        <w:tc>
          <w:tcPr>
            <w:tcW w:w="3611" w:type="pct"/>
            <w:shd w:val="clear" w:color="auto" w:fill="auto"/>
          </w:tcPr>
          <w:p w14:paraId="29F03EE8" w14:textId="77777777" w:rsidR="008C547F" w:rsidRPr="007024A5" w:rsidRDefault="008C547F" w:rsidP="00E15F36"/>
        </w:tc>
      </w:tr>
      <w:tr w:rsidR="008C547F" w:rsidRPr="007024A5" w14:paraId="34D5A786" w14:textId="77777777" w:rsidTr="00E15F36">
        <w:tc>
          <w:tcPr>
            <w:tcW w:w="1389" w:type="pct"/>
            <w:shd w:val="clear" w:color="auto" w:fill="auto"/>
          </w:tcPr>
          <w:p w14:paraId="18A8FCEA" w14:textId="77777777" w:rsidR="008C547F" w:rsidRPr="007024A5" w:rsidRDefault="008C547F" w:rsidP="00E15F36">
            <w:pPr>
              <w:tabs>
                <w:tab w:val="left" w:pos="851"/>
              </w:tabs>
              <w:suppressAutoHyphens w:val="0"/>
              <w:autoSpaceDN/>
              <w:spacing w:before="120"/>
              <w:ind w:left="0"/>
              <w:textAlignment w:val="auto"/>
              <w:rPr>
                <w:rFonts w:cs="Arial"/>
                <w:b/>
                <w:szCs w:val="22"/>
              </w:rPr>
            </w:pPr>
            <w:r w:rsidRPr="007024A5">
              <w:rPr>
                <w:b/>
              </w:rPr>
              <w:t>Localidade</w:t>
            </w:r>
          </w:p>
        </w:tc>
        <w:tc>
          <w:tcPr>
            <w:tcW w:w="3611" w:type="pct"/>
            <w:shd w:val="clear" w:color="auto" w:fill="auto"/>
          </w:tcPr>
          <w:p w14:paraId="25FB4D6A" w14:textId="77777777" w:rsidR="008C547F" w:rsidRPr="007024A5" w:rsidRDefault="008C547F" w:rsidP="00E15F36"/>
        </w:tc>
      </w:tr>
      <w:tr w:rsidR="008C547F" w:rsidRPr="007024A5" w14:paraId="57E280ED" w14:textId="77777777" w:rsidTr="00E15F36">
        <w:tc>
          <w:tcPr>
            <w:tcW w:w="1389" w:type="pct"/>
            <w:shd w:val="clear" w:color="auto" w:fill="auto"/>
          </w:tcPr>
          <w:p w14:paraId="038890DE" w14:textId="77777777" w:rsidR="008C547F" w:rsidRPr="007024A5" w:rsidRDefault="008C547F" w:rsidP="00E15F36">
            <w:pPr>
              <w:tabs>
                <w:tab w:val="left" w:pos="851"/>
              </w:tabs>
              <w:suppressAutoHyphens w:val="0"/>
              <w:autoSpaceDN/>
              <w:spacing w:before="120"/>
              <w:ind w:left="0"/>
              <w:textAlignment w:val="auto"/>
              <w:rPr>
                <w:rFonts w:cs="Arial"/>
                <w:b/>
                <w:szCs w:val="22"/>
              </w:rPr>
            </w:pPr>
            <w:r w:rsidRPr="007024A5">
              <w:rPr>
                <w:b/>
              </w:rPr>
              <w:t>Província/Condado</w:t>
            </w:r>
          </w:p>
        </w:tc>
        <w:tc>
          <w:tcPr>
            <w:tcW w:w="3611" w:type="pct"/>
            <w:shd w:val="clear" w:color="auto" w:fill="auto"/>
          </w:tcPr>
          <w:p w14:paraId="292A53ED" w14:textId="77777777" w:rsidR="008C547F" w:rsidRPr="007024A5" w:rsidRDefault="008C547F" w:rsidP="00E15F36"/>
        </w:tc>
      </w:tr>
      <w:tr w:rsidR="008C547F" w:rsidRPr="007024A5" w14:paraId="66D4015F" w14:textId="77777777" w:rsidTr="00E15F36">
        <w:tc>
          <w:tcPr>
            <w:tcW w:w="1389" w:type="pct"/>
            <w:shd w:val="clear" w:color="auto" w:fill="auto"/>
          </w:tcPr>
          <w:p w14:paraId="2778F3C8" w14:textId="77777777" w:rsidR="008C547F" w:rsidRPr="007024A5" w:rsidRDefault="008C547F" w:rsidP="00E15F36">
            <w:pPr>
              <w:tabs>
                <w:tab w:val="left" w:pos="851"/>
              </w:tabs>
              <w:suppressAutoHyphens w:val="0"/>
              <w:autoSpaceDN/>
              <w:spacing w:before="120"/>
              <w:ind w:left="0"/>
              <w:textAlignment w:val="auto"/>
              <w:rPr>
                <w:rFonts w:cs="Arial"/>
                <w:b/>
                <w:szCs w:val="22"/>
              </w:rPr>
            </w:pPr>
            <w:r w:rsidRPr="007024A5">
              <w:rPr>
                <w:b/>
              </w:rPr>
              <w:t>País</w:t>
            </w:r>
          </w:p>
        </w:tc>
        <w:tc>
          <w:tcPr>
            <w:tcW w:w="3611" w:type="pct"/>
            <w:shd w:val="clear" w:color="auto" w:fill="auto"/>
          </w:tcPr>
          <w:p w14:paraId="662CFC32" w14:textId="77777777" w:rsidR="008C547F" w:rsidRPr="007024A5" w:rsidRDefault="008C547F" w:rsidP="00E15F36"/>
        </w:tc>
      </w:tr>
      <w:tr w:rsidR="008C547F" w:rsidRPr="007024A5" w14:paraId="681F472D" w14:textId="77777777" w:rsidTr="00E15F36">
        <w:tc>
          <w:tcPr>
            <w:tcW w:w="1389" w:type="pct"/>
            <w:shd w:val="clear" w:color="auto" w:fill="auto"/>
          </w:tcPr>
          <w:p w14:paraId="6E459956" w14:textId="77777777" w:rsidR="008C547F" w:rsidRPr="007024A5" w:rsidRDefault="008C547F" w:rsidP="00E15F36">
            <w:pPr>
              <w:tabs>
                <w:tab w:val="left" w:pos="851"/>
              </w:tabs>
              <w:suppressAutoHyphens w:val="0"/>
              <w:autoSpaceDN/>
              <w:spacing w:before="120"/>
              <w:ind w:left="0"/>
              <w:textAlignment w:val="auto"/>
              <w:rPr>
                <w:rFonts w:cs="Arial"/>
                <w:b/>
                <w:szCs w:val="22"/>
              </w:rPr>
            </w:pPr>
            <w:r w:rsidRPr="007024A5">
              <w:rPr>
                <w:b/>
              </w:rPr>
              <w:t>Número de telefone</w:t>
            </w:r>
          </w:p>
        </w:tc>
        <w:tc>
          <w:tcPr>
            <w:tcW w:w="3611" w:type="pct"/>
            <w:shd w:val="clear" w:color="auto" w:fill="auto"/>
          </w:tcPr>
          <w:p w14:paraId="7F1873CC" w14:textId="77777777" w:rsidR="008C547F" w:rsidRPr="007024A5" w:rsidRDefault="008C547F" w:rsidP="00E15F36"/>
        </w:tc>
      </w:tr>
      <w:tr w:rsidR="008C547F" w:rsidRPr="007024A5" w14:paraId="09A312FD" w14:textId="77777777" w:rsidTr="00E15F36">
        <w:tc>
          <w:tcPr>
            <w:tcW w:w="1389" w:type="pct"/>
            <w:shd w:val="clear" w:color="auto" w:fill="auto"/>
          </w:tcPr>
          <w:p w14:paraId="12FA831C" w14:textId="77777777" w:rsidR="008C547F" w:rsidRPr="007024A5" w:rsidRDefault="008C547F" w:rsidP="00E15F36">
            <w:pPr>
              <w:tabs>
                <w:tab w:val="left" w:pos="851"/>
              </w:tabs>
              <w:suppressAutoHyphens w:val="0"/>
              <w:autoSpaceDN/>
              <w:spacing w:before="120"/>
              <w:ind w:left="0"/>
              <w:textAlignment w:val="auto"/>
              <w:rPr>
                <w:rFonts w:cs="Arial"/>
                <w:b/>
                <w:szCs w:val="22"/>
              </w:rPr>
            </w:pPr>
            <w:r w:rsidRPr="007024A5">
              <w:rPr>
                <w:b/>
              </w:rPr>
              <w:t>Número de fax</w:t>
            </w:r>
          </w:p>
        </w:tc>
        <w:tc>
          <w:tcPr>
            <w:tcW w:w="3611" w:type="pct"/>
            <w:shd w:val="clear" w:color="auto" w:fill="auto"/>
          </w:tcPr>
          <w:p w14:paraId="2F848305" w14:textId="77777777" w:rsidR="008C547F" w:rsidRPr="007024A5" w:rsidRDefault="008C547F" w:rsidP="00E15F36"/>
        </w:tc>
      </w:tr>
      <w:tr w:rsidR="008C547F" w:rsidRPr="007024A5" w14:paraId="64CC5E95" w14:textId="77777777" w:rsidTr="00E15F36">
        <w:tc>
          <w:tcPr>
            <w:tcW w:w="1389" w:type="pct"/>
            <w:shd w:val="clear" w:color="auto" w:fill="auto"/>
          </w:tcPr>
          <w:p w14:paraId="501C21EA" w14:textId="77777777" w:rsidR="008C547F" w:rsidRPr="007024A5" w:rsidRDefault="008C547F" w:rsidP="00E15F36">
            <w:pPr>
              <w:tabs>
                <w:tab w:val="left" w:pos="851"/>
              </w:tabs>
              <w:suppressAutoHyphens w:val="0"/>
              <w:autoSpaceDN/>
              <w:spacing w:before="120"/>
              <w:ind w:left="0"/>
              <w:textAlignment w:val="auto"/>
              <w:rPr>
                <w:rFonts w:cs="Arial"/>
                <w:b/>
                <w:szCs w:val="22"/>
              </w:rPr>
            </w:pPr>
            <w:r w:rsidRPr="007024A5">
              <w:rPr>
                <w:b/>
              </w:rPr>
              <w:t>Endereço de e-mail</w:t>
            </w:r>
          </w:p>
        </w:tc>
        <w:tc>
          <w:tcPr>
            <w:tcW w:w="3611" w:type="pct"/>
            <w:shd w:val="clear" w:color="auto" w:fill="auto"/>
          </w:tcPr>
          <w:p w14:paraId="624DFC13" w14:textId="77777777" w:rsidR="008C547F" w:rsidRPr="007024A5" w:rsidRDefault="008C547F" w:rsidP="00E15F36"/>
        </w:tc>
      </w:tr>
    </w:tbl>
    <w:p w14:paraId="0F5579BC" w14:textId="77777777" w:rsidR="008C547F" w:rsidRPr="007024A5" w:rsidRDefault="008C547F" w:rsidP="008C547F">
      <w:pPr>
        <w:ind w:left="792"/>
        <w:rPr>
          <w:rFonts w:cs="Arial"/>
          <w:b/>
          <w:color w:val="000000"/>
          <w:sz w:val="20"/>
        </w:rPr>
      </w:pPr>
      <w:r w:rsidRPr="007024A5">
        <w:rPr>
          <w:b/>
          <w:color w:val="000000"/>
          <w:sz w:val="20"/>
        </w:rPr>
        <w:t xml:space="preserve"> </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636"/>
        <w:gridCol w:w="6852"/>
      </w:tblGrid>
      <w:tr w:rsidR="00AA0EB8" w:rsidRPr="007024A5" w14:paraId="6DB9851E" w14:textId="77777777" w:rsidTr="00AA0EB8">
        <w:trPr>
          <w:trHeight w:val="1438"/>
        </w:trPr>
        <w:tc>
          <w:tcPr>
            <w:tcW w:w="1389" w:type="pct"/>
            <w:shd w:val="clear" w:color="auto" w:fill="auto"/>
          </w:tcPr>
          <w:p w14:paraId="165CABF7" w14:textId="4C0CD3B2" w:rsidR="00AA0EB8" w:rsidRPr="007024A5" w:rsidRDefault="00AA0EB8" w:rsidP="00E15F36">
            <w:pPr>
              <w:tabs>
                <w:tab w:val="left" w:pos="851"/>
              </w:tabs>
              <w:suppressAutoHyphens w:val="0"/>
              <w:autoSpaceDN/>
              <w:spacing w:before="120"/>
              <w:ind w:left="0"/>
              <w:textAlignment w:val="auto"/>
              <w:rPr>
                <w:rFonts w:cs="Arial"/>
                <w:b/>
                <w:szCs w:val="22"/>
              </w:rPr>
            </w:pPr>
            <w:r w:rsidRPr="007024A5">
              <w:rPr>
                <w:b/>
              </w:rPr>
              <w:t>Assinatura:</w:t>
            </w:r>
          </w:p>
        </w:tc>
        <w:tc>
          <w:tcPr>
            <w:tcW w:w="3611" w:type="pct"/>
            <w:tcBorders>
              <w:top w:val="single" w:sz="4" w:space="0" w:color="auto"/>
              <w:bottom w:val="single" w:sz="4" w:space="0" w:color="auto"/>
            </w:tcBorders>
            <w:shd w:val="clear" w:color="auto" w:fill="auto"/>
          </w:tcPr>
          <w:p w14:paraId="7C3DE650" w14:textId="77777777" w:rsidR="00AA0EB8" w:rsidRPr="007024A5" w:rsidRDefault="00AA0EB8" w:rsidP="00E15F36"/>
        </w:tc>
      </w:tr>
      <w:tr w:rsidR="00AA0EB8" w:rsidRPr="007024A5" w14:paraId="0C87E933" w14:textId="77777777" w:rsidTr="00AA0EB8">
        <w:tc>
          <w:tcPr>
            <w:tcW w:w="1389" w:type="pct"/>
            <w:shd w:val="clear" w:color="auto" w:fill="auto"/>
          </w:tcPr>
          <w:p w14:paraId="0A8B02AB" w14:textId="0F0F0C25" w:rsidR="00AA0EB8" w:rsidRPr="007024A5" w:rsidRDefault="00AA0EB8" w:rsidP="00E15F36">
            <w:pPr>
              <w:tabs>
                <w:tab w:val="left" w:pos="851"/>
              </w:tabs>
              <w:suppressAutoHyphens w:val="0"/>
              <w:autoSpaceDN/>
              <w:spacing w:before="120"/>
              <w:ind w:left="0"/>
              <w:textAlignment w:val="auto"/>
              <w:rPr>
                <w:rFonts w:cs="Arial"/>
                <w:b/>
                <w:szCs w:val="22"/>
              </w:rPr>
            </w:pPr>
            <w:r w:rsidRPr="007024A5">
              <w:rPr>
                <w:b/>
              </w:rPr>
              <w:t>Data:</w:t>
            </w:r>
          </w:p>
        </w:tc>
        <w:tc>
          <w:tcPr>
            <w:tcW w:w="3611" w:type="pct"/>
            <w:tcBorders>
              <w:top w:val="single" w:sz="4" w:space="0" w:color="auto"/>
            </w:tcBorders>
            <w:shd w:val="clear" w:color="auto" w:fill="auto"/>
          </w:tcPr>
          <w:p w14:paraId="11F203C9" w14:textId="77777777" w:rsidR="00AA0EB8" w:rsidRPr="007024A5" w:rsidRDefault="00AA0EB8" w:rsidP="00E15F36"/>
        </w:tc>
      </w:tr>
    </w:tbl>
    <w:p w14:paraId="5D2BE195" w14:textId="77777777" w:rsidR="008C547F" w:rsidRPr="007024A5" w:rsidRDefault="008C547F" w:rsidP="008C547F">
      <w:pPr>
        <w:spacing w:beforeLines="1" w:before="2" w:afterLines="1" w:after="2"/>
        <w:jc w:val="both"/>
        <w:rPr>
          <w:rFonts w:ascii="Calibri" w:hAnsi="Calibri"/>
          <w:sz w:val="22"/>
        </w:rPr>
      </w:pPr>
    </w:p>
    <w:p w14:paraId="777A0B7C" w14:textId="1726B8C5" w:rsidR="00E15F36" w:rsidRPr="007024A5" w:rsidRDefault="008C547F">
      <w:pPr>
        <w:suppressAutoHyphens w:val="0"/>
        <w:autoSpaceDN/>
        <w:spacing w:after="200" w:line="276" w:lineRule="auto"/>
        <w:ind w:left="0"/>
        <w:textAlignment w:val="auto"/>
        <w:rPr>
          <w:rFonts w:ascii="Calibri" w:hAnsi="Calibri"/>
          <w:sz w:val="22"/>
        </w:rPr>
      </w:pPr>
      <w:r w:rsidRPr="007024A5">
        <w:br w:type="page"/>
      </w:r>
    </w:p>
    <w:p w14:paraId="2CFB0D71" w14:textId="1D37F5FA" w:rsidR="00E15F36" w:rsidRPr="007024A5" w:rsidRDefault="00E15F36" w:rsidP="00E15F36">
      <w:pPr>
        <w:pStyle w:val="Heading2"/>
      </w:pPr>
      <w:bookmarkStart w:id="11" w:name="_Toc536538574"/>
      <w:r w:rsidRPr="007024A5">
        <w:lastRenderedPageBreak/>
        <w:t>Pessoa de contacto da organização de apoio</w:t>
      </w:r>
      <w:bookmarkEnd w:id="11"/>
    </w:p>
    <w:p w14:paraId="363F784D" w14:textId="73C5E09E" w:rsidR="00E15F36" w:rsidRPr="007024A5" w:rsidRDefault="00E15F36" w:rsidP="00E15F36">
      <w:pPr>
        <w:suppressAutoHyphens w:val="0"/>
        <w:autoSpaceDN/>
        <w:spacing w:after="200"/>
        <w:ind w:left="0"/>
        <w:textAlignment w:val="auto"/>
        <w:rPr>
          <w:rStyle w:val="Emphasis"/>
        </w:rPr>
      </w:pPr>
      <w:r w:rsidRPr="007024A5">
        <w:rPr>
          <w:rStyle w:val="Emphasis"/>
        </w:rPr>
        <w:t>Se o pedido for apresentado através e/ou com a ajuda de uma organização/instituição (internacional</w:t>
      </w:r>
      <w:r w:rsidR="00217454">
        <w:rPr>
          <w:rStyle w:val="Emphasis"/>
        </w:rPr>
        <w:t xml:space="preserve"> ou</w:t>
      </w:r>
      <w:r w:rsidRPr="007024A5">
        <w:rPr>
          <w:rStyle w:val="Emphasis"/>
        </w:rPr>
        <w:t xml:space="preserve"> especializada), indique os dados da pessoa que servirá como ponto de contacto para a avaliação do pedido. </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636"/>
        <w:gridCol w:w="6852"/>
      </w:tblGrid>
      <w:tr w:rsidR="00E15F36" w:rsidRPr="007024A5" w14:paraId="1BA8CB1A" w14:textId="77777777" w:rsidTr="00E15F36">
        <w:tc>
          <w:tcPr>
            <w:tcW w:w="1389" w:type="pct"/>
            <w:shd w:val="clear" w:color="auto" w:fill="auto"/>
          </w:tcPr>
          <w:p w14:paraId="3BF6EA0E" w14:textId="77777777" w:rsidR="00E15F36" w:rsidRPr="007024A5" w:rsidRDefault="00E15F36" w:rsidP="00E15F36">
            <w:pPr>
              <w:tabs>
                <w:tab w:val="left" w:pos="851"/>
              </w:tabs>
              <w:suppressAutoHyphens w:val="0"/>
              <w:autoSpaceDN/>
              <w:spacing w:before="120"/>
              <w:ind w:left="0"/>
              <w:textAlignment w:val="auto"/>
              <w:rPr>
                <w:rFonts w:cs="Arial"/>
                <w:b/>
                <w:szCs w:val="22"/>
              </w:rPr>
            </w:pPr>
            <w:r w:rsidRPr="007024A5">
              <w:rPr>
                <w:b/>
              </w:rPr>
              <w:t xml:space="preserve">Tratamento (Sr., </w:t>
            </w:r>
            <w:proofErr w:type="spellStart"/>
            <w:r w:rsidRPr="007024A5">
              <w:rPr>
                <w:b/>
              </w:rPr>
              <w:t>Sr</w:t>
            </w:r>
            <w:proofErr w:type="spellEnd"/>
            <w:r w:rsidRPr="007024A5">
              <w:rPr>
                <w:b/>
              </w:rPr>
              <w:t>ª.)</w:t>
            </w:r>
          </w:p>
        </w:tc>
        <w:tc>
          <w:tcPr>
            <w:tcW w:w="3611" w:type="pct"/>
            <w:shd w:val="clear" w:color="auto" w:fill="auto"/>
          </w:tcPr>
          <w:p w14:paraId="0A7DEAE3" w14:textId="77777777" w:rsidR="00E15F36" w:rsidRPr="007024A5" w:rsidRDefault="00E15F36" w:rsidP="00E15F36"/>
        </w:tc>
      </w:tr>
      <w:tr w:rsidR="00E15F36" w:rsidRPr="007024A5" w14:paraId="32A3E3BE" w14:textId="77777777" w:rsidTr="00E15F36">
        <w:trPr>
          <w:trHeight w:val="261"/>
        </w:trPr>
        <w:tc>
          <w:tcPr>
            <w:tcW w:w="1389" w:type="pct"/>
            <w:shd w:val="clear" w:color="auto" w:fill="auto"/>
          </w:tcPr>
          <w:p w14:paraId="3584669C" w14:textId="77777777" w:rsidR="00E15F36" w:rsidRPr="007024A5" w:rsidRDefault="00E15F36" w:rsidP="00E15F36">
            <w:pPr>
              <w:tabs>
                <w:tab w:val="left" w:pos="851"/>
              </w:tabs>
              <w:suppressAutoHyphens w:val="0"/>
              <w:autoSpaceDN/>
              <w:spacing w:before="120"/>
              <w:ind w:left="0"/>
              <w:textAlignment w:val="auto"/>
              <w:rPr>
                <w:rFonts w:cs="Arial"/>
                <w:b/>
                <w:szCs w:val="22"/>
              </w:rPr>
            </w:pPr>
            <w:r w:rsidRPr="007024A5">
              <w:rPr>
                <w:b/>
              </w:rPr>
              <w:t>Nome</w:t>
            </w:r>
          </w:p>
        </w:tc>
        <w:tc>
          <w:tcPr>
            <w:tcW w:w="3611" w:type="pct"/>
            <w:shd w:val="clear" w:color="auto" w:fill="auto"/>
          </w:tcPr>
          <w:p w14:paraId="3361310F" w14:textId="77777777" w:rsidR="00E15F36" w:rsidRPr="007024A5" w:rsidRDefault="00E15F36" w:rsidP="00E15F36"/>
        </w:tc>
      </w:tr>
      <w:tr w:rsidR="00E15F36" w:rsidRPr="007024A5" w14:paraId="3625E427" w14:textId="77777777" w:rsidTr="00E15F36">
        <w:tc>
          <w:tcPr>
            <w:tcW w:w="1389" w:type="pct"/>
            <w:shd w:val="clear" w:color="auto" w:fill="auto"/>
          </w:tcPr>
          <w:p w14:paraId="5464BAF3" w14:textId="77777777" w:rsidR="00E15F36" w:rsidRPr="007024A5" w:rsidRDefault="00E15F36" w:rsidP="00E15F36">
            <w:pPr>
              <w:tabs>
                <w:tab w:val="left" w:pos="851"/>
              </w:tabs>
              <w:suppressAutoHyphens w:val="0"/>
              <w:autoSpaceDN/>
              <w:spacing w:before="120"/>
              <w:ind w:left="0"/>
              <w:textAlignment w:val="auto"/>
              <w:rPr>
                <w:rFonts w:cs="Arial"/>
                <w:b/>
                <w:szCs w:val="22"/>
              </w:rPr>
            </w:pPr>
            <w:r w:rsidRPr="007024A5">
              <w:rPr>
                <w:b/>
              </w:rPr>
              <w:t>Sobrenome</w:t>
            </w:r>
          </w:p>
        </w:tc>
        <w:tc>
          <w:tcPr>
            <w:tcW w:w="3611" w:type="pct"/>
            <w:shd w:val="clear" w:color="auto" w:fill="auto"/>
          </w:tcPr>
          <w:p w14:paraId="3764EEB2" w14:textId="77777777" w:rsidR="00E15F36" w:rsidRPr="007024A5" w:rsidRDefault="00E15F36" w:rsidP="00E15F36"/>
        </w:tc>
      </w:tr>
      <w:tr w:rsidR="00E15F36" w:rsidRPr="007024A5" w14:paraId="0CA12039" w14:textId="77777777" w:rsidTr="00E15F36">
        <w:tc>
          <w:tcPr>
            <w:tcW w:w="1389" w:type="pct"/>
            <w:shd w:val="clear" w:color="auto" w:fill="auto"/>
          </w:tcPr>
          <w:p w14:paraId="66AE7C90" w14:textId="77777777" w:rsidR="00E15F36" w:rsidRPr="007024A5" w:rsidRDefault="00E15F36" w:rsidP="00E15F36">
            <w:pPr>
              <w:tabs>
                <w:tab w:val="left" w:pos="851"/>
              </w:tabs>
              <w:suppressAutoHyphens w:val="0"/>
              <w:autoSpaceDN/>
              <w:spacing w:before="120"/>
              <w:ind w:left="0"/>
              <w:textAlignment w:val="auto"/>
              <w:rPr>
                <w:rFonts w:cs="Arial"/>
                <w:b/>
                <w:szCs w:val="22"/>
              </w:rPr>
            </w:pPr>
            <w:r w:rsidRPr="007024A5">
              <w:rPr>
                <w:b/>
              </w:rPr>
              <w:t>Nome da instituição</w:t>
            </w:r>
          </w:p>
        </w:tc>
        <w:tc>
          <w:tcPr>
            <w:tcW w:w="3611" w:type="pct"/>
            <w:shd w:val="clear" w:color="auto" w:fill="auto"/>
          </w:tcPr>
          <w:p w14:paraId="4EED9CB1" w14:textId="77777777" w:rsidR="00E15F36" w:rsidRPr="007024A5" w:rsidRDefault="00E15F36" w:rsidP="00E15F36"/>
        </w:tc>
      </w:tr>
      <w:tr w:rsidR="00E15F36" w:rsidRPr="007024A5" w14:paraId="0C5E8EA6" w14:textId="77777777" w:rsidTr="00E15F36">
        <w:tc>
          <w:tcPr>
            <w:tcW w:w="1389" w:type="pct"/>
            <w:shd w:val="clear" w:color="auto" w:fill="auto"/>
          </w:tcPr>
          <w:p w14:paraId="1C5DF018" w14:textId="77777777" w:rsidR="00E15F36" w:rsidRPr="007024A5" w:rsidRDefault="00E15F36" w:rsidP="00E15F36">
            <w:pPr>
              <w:tabs>
                <w:tab w:val="left" w:pos="851"/>
              </w:tabs>
              <w:suppressAutoHyphens w:val="0"/>
              <w:autoSpaceDN/>
              <w:spacing w:before="120"/>
              <w:ind w:left="0"/>
              <w:textAlignment w:val="auto"/>
              <w:rPr>
                <w:rFonts w:cs="Arial"/>
                <w:b/>
                <w:szCs w:val="22"/>
              </w:rPr>
            </w:pPr>
            <w:r w:rsidRPr="007024A5">
              <w:rPr>
                <w:b/>
              </w:rPr>
              <w:t>Departamento</w:t>
            </w:r>
          </w:p>
        </w:tc>
        <w:tc>
          <w:tcPr>
            <w:tcW w:w="3611" w:type="pct"/>
            <w:shd w:val="clear" w:color="auto" w:fill="auto"/>
          </w:tcPr>
          <w:p w14:paraId="5AD083D6" w14:textId="77777777" w:rsidR="00E15F36" w:rsidRPr="007024A5" w:rsidRDefault="00E15F36" w:rsidP="00E15F36"/>
        </w:tc>
      </w:tr>
      <w:tr w:rsidR="00E15F36" w:rsidRPr="007024A5" w14:paraId="19D7A129" w14:textId="77777777" w:rsidTr="00E15F36">
        <w:tc>
          <w:tcPr>
            <w:tcW w:w="1389" w:type="pct"/>
            <w:shd w:val="clear" w:color="auto" w:fill="auto"/>
          </w:tcPr>
          <w:p w14:paraId="22932AFB" w14:textId="09471433" w:rsidR="00E15F36" w:rsidRPr="007024A5" w:rsidRDefault="00E15F36" w:rsidP="00E15F36">
            <w:pPr>
              <w:tabs>
                <w:tab w:val="left" w:pos="851"/>
              </w:tabs>
              <w:suppressAutoHyphens w:val="0"/>
              <w:autoSpaceDN/>
              <w:spacing w:before="120"/>
              <w:ind w:left="0"/>
              <w:textAlignment w:val="auto"/>
              <w:rPr>
                <w:rFonts w:cs="Arial"/>
                <w:b/>
                <w:szCs w:val="22"/>
              </w:rPr>
            </w:pPr>
            <w:r w:rsidRPr="007024A5">
              <w:rPr>
                <w:b/>
              </w:rPr>
              <w:t>Cargo/posto ocupa</w:t>
            </w:r>
            <w:r w:rsidR="00217454">
              <w:rPr>
                <w:b/>
              </w:rPr>
              <w:t>do</w:t>
            </w:r>
          </w:p>
        </w:tc>
        <w:tc>
          <w:tcPr>
            <w:tcW w:w="3611" w:type="pct"/>
            <w:shd w:val="clear" w:color="auto" w:fill="auto"/>
          </w:tcPr>
          <w:p w14:paraId="02E4AD43" w14:textId="77777777" w:rsidR="00E15F36" w:rsidRPr="007024A5" w:rsidRDefault="00E15F36" w:rsidP="00E15F36"/>
        </w:tc>
      </w:tr>
      <w:tr w:rsidR="00E15F36" w:rsidRPr="007024A5" w14:paraId="2A0F29F7" w14:textId="77777777" w:rsidTr="00E15F36">
        <w:tc>
          <w:tcPr>
            <w:tcW w:w="1389" w:type="pct"/>
            <w:shd w:val="clear" w:color="auto" w:fill="auto"/>
          </w:tcPr>
          <w:p w14:paraId="004E4FC2" w14:textId="70F55FE0" w:rsidR="00E15F36" w:rsidRPr="007024A5" w:rsidRDefault="00A12832" w:rsidP="00E15F36">
            <w:pPr>
              <w:tabs>
                <w:tab w:val="left" w:pos="851"/>
              </w:tabs>
              <w:suppressAutoHyphens w:val="0"/>
              <w:autoSpaceDN/>
              <w:spacing w:before="120"/>
              <w:ind w:left="0"/>
              <w:textAlignment w:val="auto"/>
              <w:rPr>
                <w:rFonts w:cs="Arial"/>
                <w:b/>
                <w:szCs w:val="22"/>
              </w:rPr>
            </w:pPr>
            <w:r w:rsidRPr="007024A5">
              <w:rPr>
                <w:b/>
              </w:rPr>
              <w:t>Endereço (rua/número/número do escritório)</w:t>
            </w:r>
          </w:p>
        </w:tc>
        <w:tc>
          <w:tcPr>
            <w:tcW w:w="3611" w:type="pct"/>
            <w:shd w:val="clear" w:color="auto" w:fill="auto"/>
          </w:tcPr>
          <w:p w14:paraId="57566FE3" w14:textId="77777777" w:rsidR="00E15F36" w:rsidRPr="007024A5" w:rsidRDefault="00E15F36" w:rsidP="00E15F36"/>
        </w:tc>
      </w:tr>
      <w:tr w:rsidR="00E15F36" w:rsidRPr="007024A5" w14:paraId="43E0D943" w14:textId="77777777" w:rsidTr="00E15F36">
        <w:tc>
          <w:tcPr>
            <w:tcW w:w="1389" w:type="pct"/>
            <w:shd w:val="clear" w:color="auto" w:fill="auto"/>
          </w:tcPr>
          <w:p w14:paraId="22C9AA12" w14:textId="77777777" w:rsidR="00E15F36" w:rsidRPr="007024A5" w:rsidRDefault="00E15F36" w:rsidP="00E15F36">
            <w:pPr>
              <w:tabs>
                <w:tab w:val="left" w:pos="851"/>
              </w:tabs>
              <w:suppressAutoHyphens w:val="0"/>
              <w:autoSpaceDN/>
              <w:spacing w:before="120"/>
              <w:ind w:left="0"/>
              <w:textAlignment w:val="auto"/>
              <w:rPr>
                <w:rFonts w:cs="Arial"/>
                <w:b/>
                <w:szCs w:val="22"/>
              </w:rPr>
            </w:pPr>
            <w:r w:rsidRPr="007024A5">
              <w:rPr>
                <w:b/>
              </w:rPr>
              <w:t>Localidade</w:t>
            </w:r>
          </w:p>
        </w:tc>
        <w:tc>
          <w:tcPr>
            <w:tcW w:w="3611" w:type="pct"/>
            <w:shd w:val="clear" w:color="auto" w:fill="auto"/>
          </w:tcPr>
          <w:p w14:paraId="2D8E3700" w14:textId="77777777" w:rsidR="00E15F36" w:rsidRPr="007024A5" w:rsidRDefault="00E15F36" w:rsidP="00E15F36"/>
        </w:tc>
      </w:tr>
      <w:tr w:rsidR="00E15F36" w:rsidRPr="007024A5" w14:paraId="13A4D7C4" w14:textId="77777777" w:rsidTr="00E15F36">
        <w:tc>
          <w:tcPr>
            <w:tcW w:w="1389" w:type="pct"/>
            <w:shd w:val="clear" w:color="auto" w:fill="auto"/>
          </w:tcPr>
          <w:p w14:paraId="23FBA626" w14:textId="77777777" w:rsidR="00E15F36" w:rsidRPr="007024A5" w:rsidRDefault="00E15F36" w:rsidP="00E15F36">
            <w:pPr>
              <w:tabs>
                <w:tab w:val="left" w:pos="851"/>
              </w:tabs>
              <w:suppressAutoHyphens w:val="0"/>
              <w:autoSpaceDN/>
              <w:spacing w:before="120"/>
              <w:ind w:left="0"/>
              <w:textAlignment w:val="auto"/>
              <w:rPr>
                <w:rFonts w:cs="Arial"/>
                <w:b/>
                <w:szCs w:val="22"/>
              </w:rPr>
            </w:pPr>
            <w:r w:rsidRPr="007024A5">
              <w:rPr>
                <w:b/>
              </w:rPr>
              <w:t>Província/Condado</w:t>
            </w:r>
          </w:p>
        </w:tc>
        <w:tc>
          <w:tcPr>
            <w:tcW w:w="3611" w:type="pct"/>
            <w:shd w:val="clear" w:color="auto" w:fill="auto"/>
          </w:tcPr>
          <w:p w14:paraId="0821CC3C" w14:textId="77777777" w:rsidR="00E15F36" w:rsidRPr="007024A5" w:rsidRDefault="00E15F36" w:rsidP="00E15F36"/>
        </w:tc>
      </w:tr>
      <w:tr w:rsidR="00E15F36" w:rsidRPr="007024A5" w14:paraId="3F31CA5B" w14:textId="77777777" w:rsidTr="00E15F36">
        <w:tc>
          <w:tcPr>
            <w:tcW w:w="1389" w:type="pct"/>
            <w:shd w:val="clear" w:color="auto" w:fill="auto"/>
          </w:tcPr>
          <w:p w14:paraId="35F635FF" w14:textId="77777777" w:rsidR="00E15F36" w:rsidRPr="007024A5" w:rsidRDefault="00E15F36" w:rsidP="00E15F36">
            <w:pPr>
              <w:tabs>
                <w:tab w:val="left" w:pos="851"/>
              </w:tabs>
              <w:suppressAutoHyphens w:val="0"/>
              <w:autoSpaceDN/>
              <w:spacing w:before="120"/>
              <w:ind w:left="0"/>
              <w:textAlignment w:val="auto"/>
              <w:rPr>
                <w:rFonts w:cs="Arial"/>
                <w:b/>
                <w:szCs w:val="22"/>
              </w:rPr>
            </w:pPr>
            <w:r w:rsidRPr="007024A5">
              <w:rPr>
                <w:b/>
              </w:rPr>
              <w:t>País</w:t>
            </w:r>
          </w:p>
        </w:tc>
        <w:tc>
          <w:tcPr>
            <w:tcW w:w="3611" w:type="pct"/>
            <w:shd w:val="clear" w:color="auto" w:fill="auto"/>
          </w:tcPr>
          <w:p w14:paraId="41824F87" w14:textId="77777777" w:rsidR="00E15F36" w:rsidRPr="007024A5" w:rsidRDefault="00E15F36" w:rsidP="00E15F36"/>
        </w:tc>
      </w:tr>
      <w:tr w:rsidR="00E15F36" w:rsidRPr="007024A5" w14:paraId="3A6B09DB" w14:textId="77777777" w:rsidTr="00E15F36">
        <w:tc>
          <w:tcPr>
            <w:tcW w:w="1389" w:type="pct"/>
            <w:shd w:val="clear" w:color="auto" w:fill="auto"/>
          </w:tcPr>
          <w:p w14:paraId="742CD681" w14:textId="77777777" w:rsidR="00E15F36" w:rsidRPr="007024A5" w:rsidRDefault="00E15F36" w:rsidP="00E15F36">
            <w:pPr>
              <w:tabs>
                <w:tab w:val="left" w:pos="851"/>
              </w:tabs>
              <w:suppressAutoHyphens w:val="0"/>
              <w:autoSpaceDN/>
              <w:spacing w:before="120"/>
              <w:ind w:left="0"/>
              <w:textAlignment w:val="auto"/>
              <w:rPr>
                <w:rFonts w:cs="Arial"/>
                <w:b/>
                <w:szCs w:val="22"/>
              </w:rPr>
            </w:pPr>
            <w:r w:rsidRPr="007024A5">
              <w:rPr>
                <w:b/>
              </w:rPr>
              <w:t>Número de telefone</w:t>
            </w:r>
          </w:p>
        </w:tc>
        <w:tc>
          <w:tcPr>
            <w:tcW w:w="3611" w:type="pct"/>
            <w:shd w:val="clear" w:color="auto" w:fill="auto"/>
          </w:tcPr>
          <w:p w14:paraId="772DFDB5" w14:textId="77777777" w:rsidR="00E15F36" w:rsidRPr="007024A5" w:rsidRDefault="00E15F36" w:rsidP="00E15F36"/>
        </w:tc>
      </w:tr>
      <w:tr w:rsidR="00E15F36" w:rsidRPr="007024A5" w14:paraId="0D0CFCB6" w14:textId="77777777" w:rsidTr="00E15F36">
        <w:tc>
          <w:tcPr>
            <w:tcW w:w="1389" w:type="pct"/>
            <w:shd w:val="clear" w:color="auto" w:fill="auto"/>
          </w:tcPr>
          <w:p w14:paraId="3765EF33" w14:textId="77777777" w:rsidR="00E15F36" w:rsidRPr="007024A5" w:rsidRDefault="00E15F36" w:rsidP="00E15F36">
            <w:pPr>
              <w:tabs>
                <w:tab w:val="left" w:pos="851"/>
              </w:tabs>
              <w:suppressAutoHyphens w:val="0"/>
              <w:autoSpaceDN/>
              <w:spacing w:before="120"/>
              <w:ind w:left="0"/>
              <w:textAlignment w:val="auto"/>
              <w:rPr>
                <w:rFonts w:cs="Arial"/>
                <w:b/>
                <w:szCs w:val="22"/>
              </w:rPr>
            </w:pPr>
            <w:r w:rsidRPr="007024A5">
              <w:rPr>
                <w:b/>
              </w:rPr>
              <w:t>Número de fax</w:t>
            </w:r>
          </w:p>
        </w:tc>
        <w:tc>
          <w:tcPr>
            <w:tcW w:w="3611" w:type="pct"/>
            <w:shd w:val="clear" w:color="auto" w:fill="auto"/>
          </w:tcPr>
          <w:p w14:paraId="5C964CCB" w14:textId="77777777" w:rsidR="00E15F36" w:rsidRPr="007024A5" w:rsidRDefault="00E15F36" w:rsidP="00E15F36"/>
        </w:tc>
      </w:tr>
      <w:tr w:rsidR="00E15F36" w:rsidRPr="007024A5" w14:paraId="48363CEE" w14:textId="77777777" w:rsidTr="00E15F36">
        <w:tc>
          <w:tcPr>
            <w:tcW w:w="1389" w:type="pct"/>
            <w:shd w:val="clear" w:color="auto" w:fill="auto"/>
          </w:tcPr>
          <w:p w14:paraId="46479A59" w14:textId="77777777" w:rsidR="00E15F36" w:rsidRPr="007024A5" w:rsidRDefault="00E15F36" w:rsidP="00E15F36">
            <w:pPr>
              <w:tabs>
                <w:tab w:val="left" w:pos="851"/>
              </w:tabs>
              <w:suppressAutoHyphens w:val="0"/>
              <w:autoSpaceDN/>
              <w:spacing w:before="120"/>
              <w:ind w:left="0"/>
              <w:textAlignment w:val="auto"/>
              <w:rPr>
                <w:rFonts w:cs="Arial"/>
                <w:b/>
                <w:szCs w:val="22"/>
              </w:rPr>
            </w:pPr>
            <w:r w:rsidRPr="007024A5">
              <w:rPr>
                <w:b/>
              </w:rPr>
              <w:t>Endereço de e-mail</w:t>
            </w:r>
          </w:p>
        </w:tc>
        <w:tc>
          <w:tcPr>
            <w:tcW w:w="3611" w:type="pct"/>
            <w:shd w:val="clear" w:color="auto" w:fill="auto"/>
          </w:tcPr>
          <w:p w14:paraId="43F92611" w14:textId="77777777" w:rsidR="00E15F36" w:rsidRPr="007024A5" w:rsidRDefault="00E15F36" w:rsidP="00E15F36"/>
        </w:tc>
      </w:tr>
    </w:tbl>
    <w:p w14:paraId="63CC5FBC" w14:textId="77777777" w:rsidR="00E15F36" w:rsidRPr="007024A5" w:rsidRDefault="00E15F36" w:rsidP="00E15F36">
      <w:pPr>
        <w:ind w:left="792"/>
        <w:rPr>
          <w:rFonts w:cs="Arial"/>
          <w:b/>
          <w:color w:val="000000"/>
          <w:sz w:val="20"/>
        </w:rPr>
      </w:pPr>
      <w:r w:rsidRPr="007024A5">
        <w:rPr>
          <w:b/>
          <w:color w:val="000000"/>
          <w:sz w:val="20"/>
        </w:rPr>
        <w:t xml:space="preserve"> </w:t>
      </w:r>
    </w:p>
    <w:p w14:paraId="4C170A57" w14:textId="5CD3E198" w:rsidR="00E15F36" w:rsidRPr="007024A5" w:rsidRDefault="00E15F36">
      <w:pPr>
        <w:suppressAutoHyphens w:val="0"/>
        <w:autoSpaceDN/>
        <w:spacing w:after="200" w:line="276" w:lineRule="auto"/>
        <w:ind w:left="0"/>
        <w:textAlignment w:val="auto"/>
        <w:rPr>
          <w:rFonts w:ascii="Calibri" w:hAnsi="Calibri"/>
          <w:sz w:val="22"/>
        </w:rPr>
      </w:pPr>
      <w:r w:rsidRPr="007024A5">
        <w:br w:type="page"/>
      </w:r>
    </w:p>
    <w:p w14:paraId="47826E78" w14:textId="77777777" w:rsidR="008C547F" w:rsidRPr="007024A5" w:rsidRDefault="008C547F" w:rsidP="008C547F">
      <w:pPr>
        <w:suppressAutoHyphens w:val="0"/>
        <w:autoSpaceDN/>
        <w:spacing w:after="200" w:line="276" w:lineRule="auto"/>
        <w:ind w:left="0"/>
        <w:textAlignment w:val="auto"/>
        <w:rPr>
          <w:rFonts w:ascii="Calibri" w:hAnsi="Calibri"/>
          <w:sz w:val="22"/>
        </w:rPr>
      </w:pPr>
    </w:p>
    <w:p w14:paraId="15770CE2" w14:textId="77777777" w:rsidR="00F9676B" w:rsidRPr="007024A5" w:rsidRDefault="00C6517A" w:rsidP="00314DF2">
      <w:pPr>
        <w:pStyle w:val="Heading1"/>
      </w:pPr>
      <w:bookmarkStart w:id="12" w:name="_Toc476240996"/>
      <w:bookmarkStart w:id="13" w:name="_Toc536538575"/>
      <w:r w:rsidRPr="007024A5">
        <w:t>Informações gerais</w:t>
      </w:r>
      <w:bookmarkEnd w:id="12"/>
      <w:bookmarkEnd w:id="13"/>
    </w:p>
    <w:tbl>
      <w:tblPr>
        <w:tblStyle w:val="TableGrid"/>
        <w:tblW w:w="5000" w:type="pct"/>
        <w:tblLook w:val="04A0" w:firstRow="1" w:lastRow="0" w:firstColumn="1" w:lastColumn="0" w:noHBand="0" w:noVBand="1"/>
      </w:tblPr>
      <w:tblGrid>
        <w:gridCol w:w="2634"/>
        <w:gridCol w:w="6854"/>
      </w:tblGrid>
      <w:tr w:rsidR="00444B3F" w:rsidRPr="007024A5" w14:paraId="725A98DD" w14:textId="77777777" w:rsidTr="004767FD">
        <w:tc>
          <w:tcPr>
            <w:tcW w:w="1388" w:type="pct"/>
          </w:tcPr>
          <w:p w14:paraId="1335FC1E" w14:textId="77777777" w:rsidR="00444B3F" w:rsidRPr="007024A5" w:rsidRDefault="00444B3F" w:rsidP="00297804">
            <w:pPr>
              <w:tabs>
                <w:tab w:val="left" w:pos="851"/>
              </w:tabs>
              <w:suppressAutoHyphens w:val="0"/>
              <w:autoSpaceDN/>
              <w:spacing w:before="120"/>
              <w:ind w:left="0"/>
              <w:textAlignment w:val="auto"/>
              <w:rPr>
                <w:rFonts w:cs="Arial"/>
                <w:b/>
                <w:szCs w:val="22"/>
              </w:rPr>
            </w:pPr>
            <w:r w:rsidRPr="007024A5">
              <w:rPr>
                <w:b/>
              </w:rPr>
              <w:t>Nome proposto para a ação</w:t>
            </w:r>
          </w:p>
        </w:tc>
        <w:tc>
          <w:tcPr>
            <w:tcW w:w="3612" w:type="pct"/>
          </w:tcPr>
          <w:p w14:paraId="1915BF5A" w14:textId="77777777" w:rsidR="00444B3F" w:rsidRPr="007024A5" w:rsidRDefault="00444B3F" w:rsidP="00297804"/>
        </w:tc>
      </w:tr>
      <w:tr w:rsidR="00444B3F" w:rsidRPr="007024A5" w14:paraId="2CDE0A9D" w14:textId="77777777" w:rsidTr="004767FD">
        <w:tc>
          <w:tcPr>
            <w:tcW w:w="1388" w:type="pct"/>
          </w:tcPr>
          <w:p w14:paraId="18A746D5" w14:textId="77777777" w:rsidR="00444B3F" w:rsidRPr="007024A5" w:rsidRDefault="00444B3F" w:rsidP="00297804">
            <w:pPr>
              <w:tabs>
                <w:tab w:val="left" w:pos="851"/>
              </w:tabs>
              <w:suppressAutoHyphens w:val="0"/>
              <w:autoSpaceDN/>
              <w:spacing w:before="120"/>
              <w:ind w:left="0"/>
              <w:textAlignment w:val="auto"/>
              <w:rPr>
                <w:rFonts w:cs="Arial"/>
                <w:b/>
                <w:szCs w:val="22"/>
              </w:rPr>
            </w:pPr>
            <w:r w:rsidRPr="007024A5">
              <w:rPr>
                <w:b/>
              </w:rPr>
              <w:t>País</w:t>
            </w:r>
          </w:p>
        </w:tc>
        <w:tc>
          <w:tcPr>
            <w:tcW w:w="3612" w:type="pct"/>
          </w:tcPr>
          <w:p w14:paraId="64550642" w14:textId="77777777" w:rsidR="00444B3F" w:rsidRPr="007024A5" w:rsidRDefault="00444B3F" w:rsidP="00297804"/>
        </w:tc>
      </w:tr>
      <w:tr w:rsidR="004767FD" w:rsidRPr="007024A5" w14:paraId="0B85E206" w14:textId="77777777" w:rsidTr="004767FD">
        <w:tc>
          <w:tcPr>
            <w:tcW w:w="1388" w:type="pct"/>
          </w:tcPr>
          <w:p w14:paraId="5D49ED71" w14:textId="77777777" w:rsidR="004767FD" w:rsidRPr="007024A5" w:rsidRDefault="004767FD" w:rsidP="00297804">
            <w:pPr>
              <w:tabs>
                <w:tab w:val="left" w:pos="851"/>
              </w:tabs>
              <w:suppressAutoHyphens w:val="0"/>
              <w:autoSpaceDN/>
              <w:spacing w:before="120"/>
              <w:ind w:left="0"/>
              <w:textAlignment w:val="auto"/>
              <w:rPr>
                <w:rFonts w:cs="Arial"/>
                <w:b/>
                <w:szCs w:val="22"/>
              </w:rPr>
            </w:pPr>
            <w:r w:rsidRPr="007024A5">
              <w:rPr>
                <w:b/>
              </w:rPr>
              <w:t>Instituição beneficiária/parceira</w:t>
            </w:r>
          </w:p>
        </w:tc>
        <w:tc>
          <w:tcPr>
            <w:tcW w:w="3612" w:type="pct"/>
          </w:tcPr>
          <w:p w14:paraId="78270208" w14:textId="77777777" w:rsidR="004767FD" w:rsidRPr="007024A5" w:rsidRDefault="004767FD" w:rsidP="00297804"/>
        </w:tc>
      </w:tr>
    </w:tbl>
    <w:p w14:paraId="2A3CB00F" w14:textId="5851AABA" w:rsidR="00C94906" w:rsidRPr="007024A5" w:rsidRDefault="00C94906" w:rsidP="00297804">
      <w:pPr>
        <w:tabs>
          <w:tab w:val="left" w:pos="851"/>
        </w:tabs>
        <w:suppressAutoHyphens w:val="0"/>
        <w:autoSpaceDN/>
        <w:spacing w:before="120"/>
        <w:ind w:left="0"/>
        <w:textAlignment w:val="auto"/>
        <w:rPr>
          <w:rFonts w:cs="Arial"/>
          <w:b/>
          <w:szCs w:val="22"/>
        </w:rPr>
      </w:pPr>
      <w:r w:rsidRPr="007024A5">
        <w:rPr>
          <w:b/>
        </w:rPr>
        <w:t>Áreas de assistência (ou apoio)</w:t>
      </w:r>
    </w:p>
    <w:p w14:paraId="41207AD0" w14:textId="39047715" w:rsidR="00E04542" w:rsidRPr="007024A5" w:rsidRDefault="00E04542" w:rsidP="00320E1C">
      <w:pPr>
        <w:suppressAutoHyphens w:val="0"/>
        <w:autoSpaceDN/>
        <w:spacing w:after="200"/>
        <w:ind w:left="0"/>
        <w:textAlignment w:val="auto"/>
        <w:rPr>
          <w:rStyle w:val="Emphasis"/>
        </w:rPr>
      </w:pPr>
      <w:r w:rsidRPr="007024A5">
        <w:t>Consulte</w:t>
      </w:r>
      <w:r w:rsidRPr="007024A5">
        <w:rPr>
          <w:rStyle w:val="Emphasis"/>
        </w:rPr>
        <w:t xml:space="preserve"> </w:t>
      </w:r>
      <w:r w:rsidRPr="007024A5">
        <w:rPr>
          <w:rStyle w:val="Emphasis"/>
        </w:rPr>
        <w:fldChar w:fldCharType="begin"/>
      </w:r>
      <w:r w:rsidRPr="007024A5">
        <w:rPr>
          <w:rStyle w:val="Emphasis"/>
        </w:rPr>
        <w:instrText xml:space="preserve"> REF _Ref476589165 \h </w:instrText>
      </w:r>
      <w:r w:rsidR="00C00B44" w:rsidRPr="007024A5">
        <w:rPr>
          <w:rStyle w:val="Emphasis"/>
        </w:rPr>
        <w:instrText xml:space="preserve"> \* MERGEFORMAT </w:instrText>
      </w:r>
      <w:r w:rsidRPr="007024A5">
        <w:rPr>
          <w:rStyle w:val="Emphasis"/>
        </w:rPr>
      </w:r>
      <w:r w:rsidRPr="007024A5">
        <w:rPr>
          <w:rStyle w:val="Emphasis"/>
        </w:rPr>
        <w:fldChar w:fldCharType="separate"/>
      </w:r>
      <w:r w:rsidR="00D05072" w:rsidRPr="007024A5">
        <w:t>Tabela 1: Área(s) de assistência da ação proposta</w:t>
      </w:r>
      <w:r w:rsidRPr="007024A5">
        <w:rPr>
          <w:rStyle w:val="Emphasis"/>
        </w:rPr>
        <w:fldChar w:fldCharType="end"/>
      </w:r>
      <w:r w:rsidRPr="007024A5">
        <w:rPr>
          <w:rStyle w:val="Emphasis"/>
        </w:rPr>
        <w:t xml:space="preserve"> </w:t>
      </w:r>
    </w:p>
    <w:p w14:paraId="753B0BE8" w14:textId="06DE9351" w:rsidR="00297804" w:rsidRPr="007024A5" w:rsidRDefault="00E04542" w:rsidP="00320E1C">
      <w:pPr>
        <w:suppressAutoHyphens w:val="0"/>
        <w:autoSpaceDN/>
        <w:spacing w:after="200"/>
        <w:ind w:left="0"/>
        <w:textAlignment w:val="auto"/>
        <w:rPr>
          <w:rStyle w:val="Emphasis"/>
        </w:rPr>
      </w:pPr>
      <w:r w:rsidRPr="007024A5">
        <w:rPr>
          <w:rStyle w:val="Emphasis"/>
        </w:rPr>
        <w:t xml:space="preserve">Indique </w:t>
      </w:r>
      <w:r w:rsidR="00D40C1B">
        <w:rPr>
          <w:rStyle w:val="Emphasis"/>
        </w:rPr>
        <w:t>na tabela</w:t>
      </w:r>
      <w:r w:rsidR="00D40C1B" w:rsidRPr="007024A5">
        <w:rPr>
          <w:rStyle w:val="Emphasis"/>
        </w:rPr>
        <w:t xml:space="preserve"> </w:t>
      </w:r>
      <w:r w:rsidRPr="007024A5">
        <w:rPr>
          <w:rStyle w:val="Emphasis"/>
        </w:rPr>
        <w:t xml:space="preserve">a(s) área(s) de proteção social, trabalho e emprego para a(s) qual/quais necessita de apoio. Pode marcar uma ou mais áreas, se for pertinente. </w:t>
      </w:r>
    </w:p>
    <w:p w14:paraId="479CB1EB" w14:textId="77777777" w:rsidR="00E04542" w:rsidRPr="007024A5" w:rsidRDefault="00E04542" w:rsidP="00E04542">
      <w:pPr>
        <w:pStyle w:val="Heading1"/>
      </w:pPr>
      <w:bookmarkStart w:id="14" w:name="_Toc476240997"/>
      <w:bookmarkStart w:id="15" w:name="_Toc536538576"/>
      <w:r w:rsidRPr="007024A5">
        <w:t>Antecedentes</w:t>
      </w:r>
      <w:bookmarkEnd w:id="14"/>
      <w:bookmarkEnd w:id="15"/>
    </w:p>
    <w:p w14:paraId="61626E3E" w14:textId="77777777" w:rsidR="00E04542" w:rsidRPr="007024A5" w:rsidRDefault="00E04542" w:rsidP="00E04542">
      <w:pPr>
        <w:pStyle w:val="Heading2"/>
      </w:pPr>
      <w:bookmarkStart w:id="16" w:name="_Toc476240998"/>
      <w:bookmarkStart w:id="17" w:name="_Toc536538577"/>
      <w:r w:rsidRPr="007024A5">
        <w:t>Mandato institucional</w:t>
      </w:r>
      <w:bookmarkEnd w:id="16"/>
      <w:bookmarkEnd w:id="17"/>
    </w:p>
    <w:p w14:paraId="182C339E" w14:textId="05A0CB59" w:rsidR="00E04542" w:rsidRPr="007024A5" w:rsidRDefault="00E04542" w:rsidP="00E04542">
      <w:pPr>
        <w:suppressAutoHyphens w:val="0"/>
        <w:autoSpaceDN/>
        <w:spacing w:after="200"/>
        <w:ind w:left="0"/>
        <w:textAlignment w:val="auto"/>
        <w:rPr>
          <w:rStyle w:val="Emphasis"/>
        </w:rPr>
      </w:pPr>
      <w:r w:rsidRPr="007024A5">
        <w:rPr>
          <w:rStyle w:val="Emphasis"/>
        </w:rPr>
        <w:t>Descreva o mandato (missão, visão, situação legal e mandato, etc.) da instituição</w:t>
      </w:r>
      <w:r w:rsidR="00040E80">
        <w:rPr>
          <w:rStyle w:val="Emphasis"/>
        </w:rPr>
        <w:t xml:space="preserve"> beneficiária</w:t>
      </w:r>
      <w:r w:rsidRPr="007024A5">
        <w:rPr>
          <w:rStyle w:val="Emphasis"/>
        </w:rPr>
        <w:t xml:space="preserve"> e a função que desempenha no quadro político e institucional do país.</w:t>
      </w:r>
    </w:p>
    <w:p w14:paraId="72C4E7DF" w14:textId="04A5B81A" w:rsidR="00E04542" w:rsidRPr="007024A5" w:rsidRDefault="00E04542" w:rsidP="00E04542">
      <w:pPr>
        <w:suppressAutoHyphens w:val="0"/>
        <w:autoSpaceDN/>
        <w:spacing w:after="200"/>
        <w:ind w:left="0"/>
        <w:textAlignment w:val="auto"/>
        <w:rPr>
          <w:rStyle w:val="Emphasis"/>
        </w:rPr>
      </w:pPr>
      <w:r w:rsidRPr="007024A5">
        <w:rPr>
          <w:rStyle w:val="Emphasis"/>
        </w:rPr>
        <w:t xml:space="preserve">Descreva também a estrutura da </w:t>
      </w:r>
      <w:r w:rsidR="00040E80">
        <w:rPr>
          <w:rStyle w:val="Emphasis"/>
        </w:rPr>
        <w:t>instituição</w:t>
      </w:r>
      <w:r w:rsidRPr="007024A5">
        <w:rPr>
          <w:rStyle w:val="Emphasis"/>
        </w:rPr>
        <w:t xml:space="preserve"> e, se for pertinente, a função específica do departamento ou escritório que apresenta este pedido. Por favor, </w:t>
      </w:r>
      <w:r w:rsidRPr="007024A5">
        <w:rPr>
          <w:rStyle w:val="Emphasis"/>
          <w:b/>
        </w:rPr>
        <w:t>não ultrapasse as 300 palavras.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E04542" w:rsidRPr="007024A5" w14:paraId="31BEFBE6" w14:textId="77777777" w:rsidTr="00E15F36">
        <w:tc>
          <w:tcPr>
            <w:tcW w:w="5000" w:type="pct"/>
            <w:shd w:val="clear" w:color="auto" w:fill="auto"/>
          </w:tcPr>
          <w:p w14:paraId="07004E0D" w14:textId="77777777" w:rsidR="00E04542" w:rsidRPr="007024A5" w:rsidRDefault="00E04542" w:rsidP="00E15F36"/>
        </w:tc>
      </w:tr>
    </w:tbl>
    <w:p w14:paraId="06D282B8" w14:textId="77777777" w:rsidR="00E04542" w:rsidRPr="007024A5" w:rsidRDefault="00E04542" w:rsidP="00E04542">
      <w:pPr>
        <w:suppressAutoHyphens w:val="0"/>
        <w:autoSpaceDN/>
        <w:spacing w:after="200" w:line="276" w:lineRule="auto"/>
        <w:ind w:left="0"/>
        <w:textAlignment w:val="auto"/>
        <w:rPr>
          <w:rFonts w:ascii="Calibri" w:hAnsi="Calibri"/>
          <w:sz w:val="22"/>
        </w:rPr>
      </w:pPr>
    </w:p>
    <w:p w14:paraId="54ED905A" w14:textId="77777777" w:rsidR="00E04542" w:rsidRPr="007024A5" w:rsidRDefault="00E04542" w:rsidP="00E04542">
      <w:pPr>
        <w:pStyle w:val="Heading2"/>
      </w:pPr>
      <w:bookmarkStart w:id="18" w:name="_Toc476240999"/>
      <w:bookmarkStart w:id="19" w:name="_Toc536538578"/>
      <w:r w:rsidRPr="007024A5">
        <w:t>Situação setorial</w:t>
      </w:r>
      <w:bookmarkEnd w:id="18"/>
      <w:bookmarkEnd w:id="19"/>
    </w:p>
    <w:p w14:paraId="38C7BFC9" w14:textId="3CAF8BD9" w:rsidR="00E04542" w:rsidRPr="007024A5" w:rsidRDefault="00E04542" w:rsidP="00E04542">
      <w:pPr>
        <w:suppressAutoHyphens w:val="0"/>
        <w:autoSpaceDN/>
        <w:spacing w:after="200"/>
        <w:ind w:left="0"/>
        <w:textAlignment w:val="auto"/>
        <w:rPr>
          <w:rStyle w:val="Emphasis"/>
        </w:rPr>
      </w:pPr>
      <w:r w:rsidRPr="007024A5">
        <w:rPr>
          <w:rStyle w:val="Emphasis"/>
        </w:rPr>
        <w:t xml:space="preserve">Descreva o contexto do setor da área de assistência que se deseja abordar. Mais concretamente, quais são as principais políticas [e/ou programas] pertinentes para compreendermos as razões da apresentação do seu pedido. Por favor, </w:t>
      </w:r>
      <w:r w:rsidRPr="007024A5">
        <w:rPr>
          <w:rStyle w:val="Emphasis"/>
          <w:b/>
        </w:rPr>
        <w:t>não ultrapasse as 500 palavras.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E04542" w:rsidRPr="007024A5" w14:paraId="6871D897" w14:textId="77777777" w:rsidTr="00E15F36">
        <w:tc>
          <w:tcPr>
            <w:tcW w:w="5000" w:type="pct"/>
            <w:shd w:val="clear" w:color="auto" w:fill="auto"/>
          </w:tcPr>
          <w:p w14:paraId="62155BDB" w14:textId="77777777" w:rsidR="00E04542" w:rsidRPr="007024A5" w:rsidRDefault="00E04542" w:rsidP="00E15F36"/>
        </w:tc>
      </w:tr>
    </w:tbl>
    <w:p w14:paraId="728F189B" w14:textId="77777777" w:rsidR="00E04542" w:rsidRPr="007024A5" w:rsidRDefault="00E04542" w:rsidP="00E04542">
      <w:pPr>
        <w:suppressAutoHyphens w:val="0"/>
        <w:autoSpaceDN/>
        <w:spacing w:after="200" w:line="276" w:lineRule="auto"/>
        <w:ind w:left="0"/>
        <w:textAlignment w:val="auto"/>
        <w:rPr>
          <w:rFonts w:ascii="Calibri" w:hAnsi="Calibri"/>
          <w:sz w:val="22"/>
        </w:rPr>
      </w:pPr>
    </w:p>
    <w:p w14:paraId="39C379FD" w14:textId="77777777" w:rsidR="00E04542" w:rsidRPr="007024A5" w:rsidRDefault="00E04542" w:rsidP="00E04542">
      <w:pPr>
        <w:pStyle w:val="Heading2"/>
      </w:pPr>
      <w:bookmarkStart w:id="20" w:name="_Toc476241001"/>
      <w:bookmarkStart w:id="21" w:name="_Toc536538580"/>
      <w:r w:rsidRPr="007024A5">
        <w:t>Desafios</w:t>
      </w:r>
      <w:bookmarkEnd w:id="20"/>
      <w:bookmarkEnd w:id="21"/>
    </w:p>
    <w:p w14:paraId="1B2BA678" w14:textId="59239C75" w:rsidR="00E04542" w:rsidRPr="007024A5" w:rsidRDefault="00E04542" w:rsidP="00E04542">
      <w:pPr>
        <w:suppressAutoHyphens w:val="0"/>
        <w:autoSpaceDN/>
        <w:spacing w:after="200"/>
        <w:ind w:left="0"/>
        <w:textAlignment w:val="auto"/>
        <w:rPr>
          <w:rStyle w:val="Emphasis"/>
        </w:rPr>
      </w:pPr>
      <w:r w:rsidRPr="007024A5">
        <w:rPr>
          <w:rStyle w:val="Emphasis"/>
        </w:rPr>
        <w:t xml:space="preserve">Descreva sucintamente os desafios que a sua instituição enfrenta no contexto setorial e nacional. Por favor, </w:t>
      </w:r>
      <w:r w:rsidRPr="007024A5">
        <w:rPr>
          <w:rStyle w:val="Emphasis"/>
          <w:b/>
        </w:rPr>
        <w:t>não ultrapasse as 400 palavras.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E04542" w:rsidRPr="007024A5" w14:paraId="6EB16E4D" w14:textId="77777777" w:rsidTr="00E15F36">
        <w:tc>
          <w:tcPr>
            <w:tcW w:w="5000" w:type="pct"/>
            <w:shd w:val="clear" w:color="auto" w:fill="auto"/>
          </w:tcPr>
          <w:p w14:paraId="749E0EF9" w14:textId="77777777" w:rsidR="00E04542" w:rsidRPr="007024A5" w:rsidRDefault="00E04542" w:rsidP="00E15F36"/>
        </w:tc>
      </w:tr>
    </w:tbl>
    <w:p w14:paraId="191AB364" w14:textId="77777777" w:rsidR="00696BBD" w:rsidRDefault="00696BBD" w:rsidP="00D373AF">
      <w:pPr>
        <w:pStyle w:val="ListParagraph"/>
      </w:pPr>
    </w:p>
    <w:p w14:paraId="5197585E" w14:textId="0E1D6790" w:rsidR="00F16A4A" w:rsidRPr="007024A5" w:rsidRDefault="00F16A4A" w:rsidP="00F16A4A">
      <w:pPr>
        <w:pStyle w:val="Heading2"/>
      </w:pPr>
      <w:r w:rsidRPr="007024A5">
        <w:t>Cooperação</w:t>
      </w:r>
      <w:r>
        <w:t xml:space="preserve"> internacional</w:t>
      </w:r>
    </w:p>
    <w:p w14:paraId="3625EC69" w14:textId="23A5F161" w:rsidR="00F16A4A" w:rsidRPr="007024A5" w:rsidRDefault="00F16A4A" w:rsidP="00F16A4A">
      <w:pPr>
        <w:suppressAutoHyphens w:val="0"/>
        <w:autoSpaceDN/>
        <w:spacing w:after="200"/>
        <w:ind w:left="0"/>
        <w:textAlignment w:val="auto"/>
        <w:rPr>
          <w:rStyle w:val="Emphasis"/>
        </w:rPr>
      </w:pPr>
      <w:r w:rsidRPr="007024A5">
        <w:rPr>
          <w:rStyle w:val="Emphasis"/>
        </w:rPr>
        <w:t>Se for pertinente, descreva as principais iniciativas ou programas de cooperação</w:t>
      </w:r>
      <w:r>
        <w:rPr>
          <w:rStyle w:val="Emphasis"/>
        </w:rPr>
        <w:t xml:space="preserve"> internacionais</w:t>
      </w:r>
      <w:r w:rsidRPr="007024A5">
        <w:rPr>
          <w:rStyle w:val="Emphasis"/>
        </w:rPr>
        <w:t xml:space="preserve"> que abordem os desafios (necessidades e carências) que tenha identificado acima e como é que </w:t>
      </w:r>
      <w:r w:rsidR="009F0417">
        <w:rPr>
          <w:rStyle w:val="Emphasis"/>
        </w:rPr>
        <w:t>a assistência técnica de SOCIEUX+ pode complementar ess</w:t>
      </w:r>
      <w:r w:rsidR="003A11FB">
        <w:rPr>
          <w:rStyle w:val="Emphasis"/>
        </w:rPr>
        <w:t>as</w:t>
      </w:r>
      <w:r w:rsidR="009F0417">
        <w:rPr>
          <w:rStyle w:val="Emphasis"/>
        </w:rPr>
        <w:t xml:space="preserve"> </w:t>
      </w:r>
      <w:r w:rsidR="003A11FB">
        <w:rPr>
          <w:rStyle w:val="Emphasis"/>
        </w:rPr>
        <w:t>iniciativas</w:t>
      </w:r>
      <w:r w:rsidRPr="007024A5">
        <w:rPr>
          <w:rStyle w:val="Emphasis"/>
        </w:rPr>
        <w:t xml:space="preserve">. Se não existir nenhum, indique «não é pertinente». Por favor, </w:t>
      </w:r>
      <w:r w:rsidRPr="007024A5">
        <w:rPr>
          <w:rStyle w:val="Emphasis"/>
          <w:b/>
        </w:rPr>
        <w:t xml:space="preserve">não ultrapasse as 250 palavras.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F16A4A" w:rsidRPr="007024A5" w14:paraId="46DAE311" w14:textId="77777777" w:rsidTr="007932CB">
        <w:tc>
          <w:tcPr>
            <w:tcW w:w="5000" w:type="pct"/>
            <w:shd w:val="clear" w:color="auto" w:fill="auto"/>
          </w:tcPr>
          <w:p w14:paraId="67EB3EF3" w14:textId="77777777" w:rsidR="00F16A4A" w:rsidRPr="007024A5" w:rsidRDefault="00F16A4A" w:rsidP="007932CB"/>
        </w:tc>
      </w:tr>
    </w:tbl>
    <w:p w14:paraId="27E165F4" w14:textId="77777777" w:rsidR="00E04542" w:rsidRPr="007024A5" w:rsidRDefault="00E04542" w:rsidP="00E04542">
      <w:pPr>
        <w:suppressAutoHyphens w:val="0"/>
        <w:autoSpaceDN/>
        <w:spacing w:after="200" w:line="276" w:lineRule="auto"/>
        <w:ind w:left="0"/>
        <w:textAlignment w:val="auto"/>
        <w:rPr>
          <w:rFonts w:ascii="Calibri" w:hAnsi="Calibri"/>
          <w:sz w:val="22"/>
        </w:rPr>
      </w:pPr>
    </w:p>
    <w:p w14:paraId="0D10FD5D" w14:textId="77777777" w:rsidR="00E04542" w:rsidRPr="007024A5" w:rsidRDefault="00E04542" w:rsidP="009F32F5">
      <w:pPr>
        <w:pStyle w:val="Heading2"/>
        <w:keepNext/>
        <w:ind w:left="578" w:hanging="578"/>
      </w:pPr>
      <w:bookmarkStart w:id="22" w:name="_Toc476241002"/>
      <w:bookmarkStart w:id="23" w:name="_Toc536538581"/>
      <w:r w:rsidRPr="007024A5">
        <w:lastRenderedPageBreak/>
        <w:t>Referências</w:t>
      </w:r>
      <w:bookmarkEnd w:id="22"/>
      <w:bookmarkEnd w:id="23"/>
    </w:p>
    <w:p w14:paraId="5FD48358" w14:textId="7A332C41" w:rsidR="00E04542" w:rsidRPr="007024A5" w:rsidRDefault="00E04542" w:rsidP="00E04542">
      <w:pPr>
        <w:suppressAutoHyphens w:val="0"/>
        <w:autoSpaceDN/>
        <w:spacing w:after="200"/>
        <w:ind w:left="0"/>
        <w:textAlignment w:val="auto"/>
        <w:rPr>
          <w:rStyle w:val="Emphasis"/>
        </w:rPr>
      </w:pPr>
      <w:r w:rsidRPr="007024A5">
        <w:rPr>
          <w:rStyle w:val="Emphasis"/>
        </w:rPr>
        <w:t>Enumere, se for pertinente, os principais documentos de referência para compreendermos a situação setorial e a função da sua instituição. Inclua uma descrição muito breve do(s) documento(s).</w:t>
      </w:r>
    </w:p>
    <w:p w14:paraId="76BFA766" w14:textId="77777777" w:rsidR="00E04542" w:rsidRPr="007024A5" w:rsidRDefault="00E04542" w:rsidP="00E04542">
      <w:pPr>
        <w:suppressAutoHyphens w:val="0"/>
        <w:autoSpaceDN/>
        <w:spacing w:after="200"/>
        <w:ind w:left="0"/>
        <w:textAlignment w:val="auto"/>
        <w:rPr>
          <w:rStyle w:val="Emphasis"/>
        </w:rPr>
      </w:pPr>
      <w:r w:rsidRPr="007024A5">
        <w:rPr>
          <w:rStyle w:val="Emphasis"/>
        </w:rPr>
        <w:t>Caso tenham sido efetuados estudos específicos de diagnóstico e avaliação, enumere-os também.</w:t>
      </w:r>
    </w:p>
    <w:p w14:paraId="3185EB7E" w14:textId="77777777" w:rsidR="00E04542" w:rsidRPr="007024A5" w:rsidRDefault="00E04542" w:rsidP="00E04542">
      <w:pPr>
        <w:rPr>
          <w:rStyle w:val="Emphasis"/>
        </w:rPr>
      </w:pPr>
      <w:r w:rsidRPr="007024A5">
        <w:rPr>
          <w:rStyle w:val="Emphasis"/>
          <w:b/>
        </w:rPr>
        <w:t>Se tenciona enviar o seu pedido por e-mail, anexe uma cópia dos documentos enumerados.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E04542" w:rsidRPr="007024A5" w14:paraId="3E6B693A" w14:textId="77777777" w:rsidTr="00E15F36">
        <w:tc>
          <w:tcPr>
            <w:tcW w:w="5000" w:type="pct"/>
            <w:shd w:val="clear" w:color="auto" w:fill="auto"/>
          </w:tcPr>
          <w:p w14:paraId="79A808ED" w14:textId="77777777" w:rsidR="00E04542" w:rsidRPr="007024A5" w:rsidRDefault="00E04542" w:rsidP="00E15F36"/>
        </w:tc>
      </w:tr>
    </w:tbl>
    <w:p w14:paraId="39B0BD19" w14:textId="77777777" w:rsidR="00E04542" w:rsidRPr="007024A5" w:rsidRDefault="00E04542" w:rsidP="00E04542">
      <w:pPr>
        <w:suppressAutoHyphens w:val="0"/>
        <w:autoSpaceDN/>
        <w:spacing w:after="200" w:line="276" w:lineRule="auto"/>
        <w:ind w:left="0"/>
        <w:textAlignment w:val="auto"/>
        <w:rPr>
          <w:rFonts w:ascii="Calibri" w:hAnsi="Calibri"/>
          <w:sz w:val="22"/>
        </w:rPr>
      </w:pPr>
    </w:p>
    <w:p w14:paraId="2205F165" w14:textId="1B3A5929" w:rsidR="00297804" w:rsidRPr="007024A5" w:rsidRDefault="00E04542" w:rsidP="00E04542">
      <w:pPr>
        <w:suppressAutoHyphens w:val="0"/>
        <w:autoSpaceDN/>
        <w:spacing w:after="200" w:line="276" w:lineRule="auto"/>
        <w:ind w:left="0"/>
        <w:textAlignment w:val="auto"/>
      </w:pPr>
      <w:r w:rsidRPr="007024A5">
        <w:br w:type="page"/>
      </w:r>
    </w:p>
    <w:p w14:paraId="590A6903" w14:textId="77777777" w:rsidR="008550C1" w:rsidRPr="007024A5" w:rsidRDefault="008550C1">
      <w:pPr>
        <w:suppressAutoHyphens w:val="0"/>
        <w:autoSpaceDN/>
        <w:spacing w:after="200" w:line="276" w:lineRule="auto"/>
        <w:ind w:left="0"/>
        <w:textAlignment w:val="auto"/>
        <w:sectPr w:rsidR="008550C1" w:rsidRPr="007024A5" w:rsidSect="000C2792">
          <w:headerReference w:type="default" r:id="rId24"/>
          <w:pgSz w:w="11900" w:h="16840"/>
          <w:pgMar w:top="1134" w:right="1268" w:bottom="1440" w:left="1134" w:header="708" w:footer="708" w:gutter="0"/>
          <w:cols w:space="708"/>
        </w:sectPr>
      </w:pPr>
    </w:p>
    <w:p w14:paraId="0B20F0BF" w14:textId="471D4B9B" w:rsidR="00E04542" w:rsidRPr="007024A5" w:rsidRDefault="00E04542" w:rsidP="00E04542">
      <w:pPr>
        <w:pStyle w:val="Caption"/>
        <w:keepNext/>
      </w:pPr>
      <w:bookmarkStart w:id="24" w:name="_Ref476589165"/>
      <w:r w:rsidRPr="007024A5">
        <w:lastRenderedPageBreak/>
        <w:t xml:space="preserve">Tabela </w:t>
      </w:r>
      <w:r w:rsidR="006F0FAC" w:rsidRPr="007024A5">
        <w:rPr>
          <w:noProof/>
        </w:rPr>
        <w:fldChar w:fldCharType="begin"/>
      </w:r>
      <w:r w:rsidR="006F0FAC" w:rsidRPr="007024A5">
        <w:rPr>
          <w:noProof/>
        </w:rPr>
        <w:instrText xml:space="preserve"> SEQ Table \* ARABIC </w:instrText>
      </w:r>
      <w:r w:rsidR="006F0FAC" w:rsidRPr="007024A5">
        <w:rPr>
          <w:noProof/>
        </w:rPr>
        <w:fldChar w:fldCharType="separate"/>
      </w:r>
      <w:r w:rsidR="00D05072" w:rsidRPr="007024A5">
        <w:rPr>
          <w:noProof/>
        </w:rPr>
        <w:t>1</w:t>
      </w:r>
      <w:r w:rsidR="006F0FAC" w:rsidRPr="007024A5">
        <w:rPr>
          <w:noProof/>
        </w:rPr>
        <w:fldChar w:fldCharType="end"/>
      </w:r>
      <w:r w:rsidRPr="007024A5">
        <w:t>: Área(s) de assistência da ação proposta</w:t>
      </w:r>
      <w:bookmarkEnd w:id="24"/>
      <w:r w:rsidRPr="007024A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0"/>
        <w:gridCol w:w="3621"/>
        <w:gridCol w:w="3620"/>
        <w:gridCol w:w="3621"/>
      </w:tblGrid>
      <w:tr w:rsidR="00F07BA1" w:rsidRPr="007024A5" w14:paraId="3243F335" w14:textId="77777777" w:rsidTr="009F32F5">
        <w:trPr>
          <w:trHeight w:val="20"/>
        </w:trPr>
        <w:tc>
          <w:tcPr>
            <w:tcW w:w="3620" w:type="dxa"/>
            <w:vMerge w:val="restart"/>
            <w:shd w:val="clear" w:color="auto" w:fill="auto"/>
            <w:noWrap/>
            <w:hideMark/>
          </w:tcPr>
          <w:p w14:paraId="57BC6C1B" w14:textId="77777777" w:rsidR="00470CED" w:rsidRPr="007024A5" w:rsidRDefault="00470CED" w:rsidP="009F32F5">
            <w:pPr>
              <w:suppressAutoHyphens w:val="0"/>
              <w:autoSpaceDN/>
              <w:spacing w:after="0"/>
              <w:ind w:left="284" w:hanging="284"/>
              <w:textAlignment w:val="auto"/>
              <w:rPr>
                <w:rFonts w:ascii="Arial" w:hAnsi="Arial" w:cs="Arial"/>
                <w:b/>
                <w:sz w:val="20"/>
              </w:rPr>
            </w:pPr>
            <w:r w:rsidRPr="007024A5">
              <w:rPr>
                <w:rFonts w:ascii="Arial" w:hAnsi="Arial"/>
                <w:b/>
                <w:sz w:val="20"/>
              </w:rPr>
              <w:t>O Trabalho</w:t>
            </w:r>
          </w:p>
          <w:p w14:paraId="728C3354"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1339730491"/>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Economia laboral</w:t>
            </w:r>
          </w:p>
          <w:p w14:paraId="079A1076"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1772004580"/>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Trabalho em condições de servidão</w:t>
            </w:r>
          </w:p>
          <w:p w14:paraId="3C76248F"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725648881"/>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Trabalho infantil</w:t>
            </w:r>
          </w:p>
          <w:p w14:paraId="1B654370"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1953430869"/>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Trabalho decente</w:t>
            </w:r>
          </w:p>
          <w:p w14:paraId="16D8F017"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1967421111"/>
                <w14:checkbox>
                  <w14:checked w14:val="0"/>
                  <w14:checkedState w14:val="2612" w14:font="MS Gothic"/>
                  <w14:uncheckedState w14:val="2610" w14:font="MS Gothic"/>
                </w14:checkbox>
              </w:sdtPr>
              <w:sdtEndPr/>
              <w:sdtContent>
                <w:r w:rsidR="00470CED" w:rsidRPr="007024A5">
                  <w:rPr>
                    <w:rFonts w:ascii="MS Gothic" w:eastAsia="MS Gothic" w:hAnsi="MS Gothic" w:cs="Arial"/>
                    <w:sz w:val="20"/>
                  </w:rPr>
                  <w:t>☐</w:t>
                </w:r>
              </w:sdtContent>
            </w:sdt>
            <w:r w:rsidR="00BA4536" w:rsidRPr="007024A5">
              <w:rPr>
                <w:rFonts w:ascii="Arial" w:hAnsi="Arial"/>
                <w:sz w:val="20"/>
              </w:rPr>
              <w:t xml:space="preserve"> Futuro do trabalho</w:t>
            </w:r>
          </w:p>
          <w:p w14:paraId="1B7F5203"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2010796363"/>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Emprego</w:t>
            </w:r>
          </w:p>
          <w:p w14:paraId="7E7A04A5"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1300340483"/>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Política de emprego</w:t>
            </w:r>
          </w:p>
          <w:p w14:paraId="2A1119B1"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1410151119"/>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Segurança no emprego</w:t>
            </w:r>
          </w:p>
          <w:p w14:paraId="6D135691"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602963079"/>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Serviços de emprego</w:t>
            </w:r>
          </w:p>
          <w:p w14:paraId="19ECEC85"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1883006479"/>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Trabalho forçado</w:t>
            </w:r>
          </w:p>
          <w:p w14:paraId="313A56E6"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1424529436"/>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Mercado laboral</w:t>
            </w:r>
          </w:p>
          <w:p w14:paraId="26249251"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1659883238"/>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Política laboral</w:t>
            </w:r>
          </w:p>
          <w:p w14:paraId="640E0251"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126468394"/>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Meios de subsistência</w:t>
            </w:r>
          </w:p>
          <w:p w14:paraId="087BD5EA" w14:textId="5BC2E913"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1272822263"/>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Classificação das ocupações (sistemas nacionais de qualificação?)</w:t>
            </w:r>
          </w:p>
          <w:p w14:paraId="11CA287C"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1168215099"/>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Tráfico de pessoas</w:t>
            </w:r>
          </w:p>
          <w:p w14:paraId="137FD28C"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86979957"/>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Desemprego</w:t>
            </w:r>
          </w:p>
          <w:p w14:paraId="29BD12DD"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166535623"/>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Trabalhadores</w:t>
            </w:r>
          </w:p>
        </w:tc>
        <w:tc>
          <w:tcPr>
            <w:tcW w:w="3621" w:type="dxa"/>
            <w:vMerge w:val="restart"/>
            <w:shd w:val="clear" w:color="auto" w:fill="auto"/>
            <w:noWrap/>
            <w:hideMark/>
          </w:tcPr>
          <w:p w14:paraId="55895F22" w14:textId="77777777" w:rsidR="00470CED" w:rsidRPr="007024A5" w:rsidRDefault="00470CED" w:rsidP="009F32F5">
            <w:pPr>
              <w:suppressAutoHyphens w:val="0"/>
              <w:autoSpaceDN/>
              <w:spacing w:after="0"/>
              <w:ind w:left="284" w:hanging="284"/>
              <w:textAlignment w:val="auto"/>
              <w:rPr>
                <w:rFonts w:ascii="Arial" w:hAnsi="Arial" w:cs="Arial"/>
                <w:b/>
                <w:sz w:val="20"/>
              </w:rPr>
            </w:pPr>
            <w:r w:rsidRPr="007024A5">
              <w:rPr>
                <w:rFonts w:ascii="Arial" w:hAnsi="Arial"/>
                <w:b/>
                <w:sz w:val="20"/>
              </w:rPr>
              <w:t>C Relações laborais</w:t>
            </w:r>
          </w:p>
          <w:p w14:paraId="121373B2"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811519212"/>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Negociação coletiva</w:t>
            </w:r>
          </w:p>
          <w:p w14:paraId="0F4A2D10"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1425715789"/>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Organizações de empregadores</w:t>
            </w:r>
          </w:p>
          <w:p w14:paraId="2BAF7789"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1892768556"/>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Conflitos laborais</w:t>
            </w:r>
          </w:p>
          <w:p w14:paraId="05898981"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713878111"/>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Movimentos operários</w:t>
            </w:r>
          </w:p>
          <w:p w14:paraId="086CDF53"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1679486913"/>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Diálogo social</w:t>
            </w:r>
          </w:p>
          <w:p w14:paraId="53C0353D"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472754527"/>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Sindicatos</w:t>
            </w:r>
          </w:p>
          <w:p w14:paraId="0FC746F2"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676550280"/>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Participação dos trabalhadores</w:t>
            </w:r>
          </w:p>
          <w:p w14:paraId="6AF966F6" w14:textId="77777777" w:rsidR="00470CED" w:rsidRPr="007024A5" w:rsidRDefault="00C6230F" w:rsidP="009F32F5">
            <w:pPr>
              <w:spacing w:after="0"/>
              <w:ind w:left="284" w:hanging="284"/>
              <w:rPr>
                <w:rFonts w:ascii="Arial" w:hAnsi="Arial" w:cs="Arial"/>
                <w:b/>
                <w:sz w:val="20"/>
              </w:rPr>
            </w:pPr>
            <w:sdt>
              <w:sdtPr>
                <w:rPr>
                  <w:rFonts w:ascii="Arial" w:hAnsi="Arial" w:cs="Arial"/>
                  <w:sz w:val="20"/>
                </w:rPr>
                <w:id w:val="1717702286"/>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Representação dos trabalhadores</w:t>
            </w:r>
          </w:p>
        </w:tc>
        <w:tc>
          <w:tcPr>
            <w:tcW w:w="3620" w:type="dxa"/>
            <w:vMerge w:val="restart"/>
            <w:shd w:val="clear" w:color="auto" w:fill="auto"/>
            <w:noWrap/>
          </w:tcPr>
          <w:p w14:paraId="7CEFDC48" w14:textId="77777777" w:rsidR="00470CED" w:rsidRPr="007024A5" w:rsidRDefault="00470CED" w:rsidP="009F32F5">
            <w:pPr>
              <w:suppressAutoHyphens w:val="0"/>
              <w:autoSpaceDN/>
              <w:spacing w:after="0"/>
              <w:ind w:left="284" w:hanging="284"/>
              <w:textAlignment w:val="auto"/>
              <w:rPr>
                <w:rFonts w:ascii="Arial" w:hAnsi="Arial" w:cs="Arial"/>
                <w:b/>
                <w:sz w:val="20"/>
              </w:rPr>
            </w:pPr>
            <w:r w:rsidRPr="007024A5">
              <w:rPr>
                <w:rFonts w:ascii="Arial" w:hAnsi="Arial"/>
                <w:b/>
                <w:sz w:val="20"/>
              </w:rPr>
              <w:t>L Direitos humanos</w:t>
            </w:r>
          </w:p>
          <w:p w14:paraId="18E2AC2C"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1876882904"/>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Discriminação</w:t>
            </w:r>
          </w:p>
          <w:p w14:paraId="4AF3CAC2"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849766088"/>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Direitos económicos e sociais</w:t>
            </w:r>
          </w:p>
          <w:p w14:paraId="05B645DA"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741916048"/>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Igualdade de género</w:t>
            </w:r>
          </w:p>
          <w:p w14:paraId="3CA279B6"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2000645841"/>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Direitos da criança</w:t>
            </w:r>
          </w:p>
          <w:p w14:paraId="402419D4"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1478185276"/>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Direitos das pessoas deficientes</w:t>
            </w:r>
          </w:p>
          <w:p w14:paraId="43FFA445"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1508018180"/>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Direitos sindicais</w:t>
            </w:r>
          </w:p>
          <w:p w14:paraId="414DC521"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1001388254"/>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Direitos dos trabalhadores</w:t>
            </w:r>
          </w:p>
          <w:p w14:paraId="5F906990"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473109399"/>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Justiça social</w:t>
            </w:r>
          </w:p>
        </w:tc>
        <w:tc>
          <w:tcPr>
            <w:tcW w:w="3621" w:type="dxa"/>
            <w:shd w:val="clear" w:color="auto" w:fill="auto"/>
            <w:noWrap/>
          </w:tcPr>
          <w:p w14:paraId="422EACB4" w14:textId="77777777" w:rsidR="00470CED" w:rsidRPr="007024A5" w:rsidRDefault="00470CED" w:rsidP="009F32F5">
            <w:pPr>
              <w:suppressAutoHyphens w:val="0"/>
              <w:autoSpaceDN/>
              <w:spacing w:after="0"/>
              <w:ind w:left="284" w:hanging="284"/>
              <w:textAlignment w:val="auto"/>
              <w:rPr>
                <w:rFonts w:ascii="Arial" w:hAnsi="Arial" w:cs="Arial"/>
                <w:b/>
                <w:sz w:val="20"/>
              </w:rPr>
            </w:pPr>
            <w:r w:rsidRPr="007024A5">
              <w:rPr>
                <w:rFonts w:ascii="Arial" w:hAnsi="Arial"/>
                <w:b/>
                <w:sz w:val="20"/>
              </w:rPr>
              <w:t>S Tecnologia</w:t>
            </w:r>
          </w:p>
          <w:p w14:paraId="13A444BE"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1987151846"/>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Tecnologias da informação e da comunicação</w:t>
            </w:r>
          </w:p>
          <w:p w14:paraId="1FEDEE37"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1145814276"/>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Tecnologia intermédia</w:t>
            </w:r>
          </w:p>
          <w:p w14:paraId="05D86882"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1065176249"/>
                <w14:checkbox>
                  <w14:checked w14:val="0"/>
                  <w14:checkedState w14:val="2612" w14:font="MS Gothic"/>
                  <w14:uncheckedState w14:val="2610" w14:font="MS Gothic"/>
                </w14:checkbox>
              </w:sdtPr>
              <w:sdtEndPr/>
              <w:sdtContent>
                <w:r w:rsidR="00470CED" w:rsidRPr="007024A5">
                  <w:rPr>
                    <w:rFonts w:ascii="MS Gothic" w:eastAsia="MS Gothic" w:hAnsi="MS Gothic" w:cs="Arial"/>
                    <w:sz w:val="20"/>
                  </w:rPr>
                  <w:t>☐</w:t>
                </w:r>
              </w:sdtContent>
            </w:sdt>
            <w:r w:rsidR="00BA4536" w:rsidRPr="007024A5">
              <w:rPr>
                <w:rFonts w:ascii="Arial" w:hAnsi="Arial"/>
                <w:sz w:val="20"/>
              </w:rPr>
              <w:t xml:space="preserve"> Mudança tecnológica</w:t>
            </w:r>
          </w:p>
          <w:p w14:paraId="5A2E035D"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1834020714"/>
                <w14:checkbox>
                  <w14:checked w14:val="0"/>
                  <w14:checkedState w14:val="2612" w14:font="MS Gothic"/>
                  <w14:uncheckedState w14:val="2610" w14:font="MS Gothic"/>
                </w14:checkbox>
              </w:sdtPr>
              <w:sdtEndPr/>
              <w:sdtContent>
                <w:r w:rsidR="00470CED" w:rsidRPr="007024A5">
                  <w:rPr>
                    <w:rFonts w:ascii="MS Gothic" w:eastAsia="MS Gothic" w:hAnsi="MS Gothic" w:cs="Arial"/>
                    <w:sz w:val="20"/>
                  </w:rPr>
                  <w:t>☐</w:t>
                </w:r>
              </w:sdtContent>
            </w:sdt>
            <w:r w:rsidR="00BA4536" w:rsidRPr="007024A5">
              <w:rPr>
                <w:rFonts w:ascii="Arial" w:hAnsi="Arial"/>
                <w:sz w:val="20"/>
              </w:rPr>
              <w:t xml:space="preserve"> Transferência de tecnologia</w:t>
            </w:r>
          </w:p>
        </w:tc>
      </w:tr>
      <w:tr w:rsidR="00F07BA1" w:rsidRPr="007024A5" w14:paraId="1BC2D846" w14:textId="77777777" w:rsidTr="009F32F5">
        <w:trPr>
          <w:trHeight w:val="20"/>
        </w:trPr>
        <w:tc>
          <w:tcPr>
            <w:tcW w:w="3620" w:type="dxa"/>
            <w:vMerge/>
            <w:shd w:val="clear" w:color="auto" w:fill="auto"/>
            <w:noWrap/>
            <w:hideMark/>
          </w:tcPr>
          <w:p w14:paraId="73D60BB9" w14:textId="77777777" w:rsidR="00470CED" w:rsidRPr="007024A5" w:rsidRDefault="00470CED" w:rsidP="009F32F5">
            <w:pPr>
              <w:spacing w:after="0"/>
              <w:ind w:left="284" w:hanging="284"/>
              <w:rPr>
                <w:rFonts w:ascii="Arial" w:hAnsi="Arial" w:cs="Arial"/>
                <w:sz w:val="20"/>
              </w:rPr>
            </w:pPr>
          </w:p>
        </w:tc>
        <w:tc>
          <w:tcPr>
            <w:tcW w:w="3621" w:type="dxa"/>
            <w:vMerge/>
            <w:shd w:val="clear" w:color="auto" w:fill="auto"/>
            <w:noWrap/>
            <w:hideMark/>
          </w:tcPr>
          <w:p w14:paraId="758C9F61" w14:textId="77777777" w:rsidR="00470CED" w:rsidRPr="007024A5" w:rsidRDefault="00470CED" w:rsidP="009F32F5">
            <w:pPr>
              <w:spacing w:after="0"/>
              <w:ind w:left="284" w:hanging="284"/>
              <w:rPr>
                <w:rFonts w:ascii="Arial" w:hAnsi="Arial" w:cs="Arial"/>
                <w:sz w:val="20"/>
              </w:rPr>
            </w:pPr>
          </w:p>
        </w:tc>
        <w:tc>
          <w:tcPr>
            <w:tcW w:w="3620" w:type="dxa"/>
            <w:vMerge/>
            <w:shd w:val="clear" w:color="auto" w:fill="auto"/>
            <w:noWrap/>
          </w:tcPr>
          <w:p w14:paraId="2ECB5116" w14:textId="77777777" w:rsidR="00470CED" w:rsidRPr="007024A5" w:rsidRDefault="00470CED" w:rsidP="009F32F5">
            <w:pPr>
              <w:spacing w:after="0"/>
              <w:ind w:left="284" w:hanging="284"/>
              <w:rPr>
                <w:rFonts w:ascii="Arial" w:hAnsi="Arial" w:cs="Arial"/>
                <w:sz w:val="20"/>
              </w:rPr>
            </w:pPr>
          </w:p>
        </w:tc>
        <w:tc>
          <w:tcPr>
            <w:tcW w:w="3621" w:type="dxa"/>
            <w:shd w:val="clear" w:color="auto" w:fill="auto"/>
            <w:noWrap/>
          </w:tcPr>
          <w:p w14:paraId="48F294C7" w14:textId="77777777" w:rsidR="00470CED" w:rsidRPr="007024A5" w:rsidRDefault="00470CED" w:rsidP="009F32F5">
            <w:pPr>
              <w:suppressAutoHyphens w:val="0"/>
              <w:autoSpaceDN/>
              <w:spacing w:after="0"/>
              <w:ind w:left="284" w:hanging="284"/>
              <w:textAlignment w:val="auto"/>
              <w:rPr>
                <w:rFonts w:ascii="Arial" w:hAnsi="Arial" w:cs="Arial"/>
                <w:b/>
                <w:sz w:val="20"/>
              </w:rPr>
            </w:pPr>
            <w:r w:rsidRPr="007024A5">
              <w:rPr>
                <w:rFonts w:ascii="Arial" w:hAnsi="Arial"/>
                <w:b/>
                <w:sz w:val="20"/>
              </w:rPr>
              <w:t>T Gestão</w:t>
            </w:r>
          </w:p>
          <w:p w14:paraId="1D4283B1"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2027466399"/>
                <w14:checkbox>
                  <w14:checked w14:val="0"/>
                  <w14:checkedState w14:val="2612" w14:font="MS Gothic"/>
                  <w14:uncheckedState w14:val="2610" w14:font="MS Gothic"/>
                </w14:checkbox>
              </w:sdtPr>
              <w:sdtEndPr/>
              <w:sdtContent>
                <w:r w:rsidR="00470CED" w:rsidRPr="007024A5">
                  <w:rPr>
                    <w:rFonts w:ascii="MS Gothic" w:eastAsia="MS Gothic" w:hAnsi="MS Gothic" w:cs="Arial"/>
                    <w:sz w:val="20"/>
                  </w:rPr>
                  <w:t>☐</w:t>
                </w:r>
              </w:sdtContent>
            </w:sdt>
            <w:r w:rsidR="00BA4536" w:rsidRPr="007024A5">
              <w:rPr>
                <w:rFonts w:ascii="Arial" w:hAnsi="Arial"/>
                <w:sz w:val="20"/>
              </w:rPr>
              <w:t xml:space="preserve"> Gestão dos recursos humanos</w:t>
            </w:r>
          </w:p>
        </w:tc>
      </w:tr>
      <w:tr w:rsidR="00F07BA1" w:rsidRPr="007024A5" w14:paraId="53F8430A" w14:textId="77777777" w:rsidTr="009F32F5">
        <w:trPr>
          <w:trHeight w:val="452"/>
        </w:trPr>
        <w:tc>
          <w:tcPr>
            <w:tcW w:w="3620" w:type="dxa"/>
            <w:vMerge/>
            <w:shd w:val="clear" w:color="auto" w:fill="auto"/>
            <w:noWrap/>
            <w:hideMark/>
          </w:tcPr>
          <w:p w14:paraId="1CEFA709" w14:textId="77777777" w:rsidR="00470CED" w:rsidRPr="007024A5" w:rsidRDefault="00470CED" w:rsidP="009F32F5">
            <w:pPr>
              <w:spacing w:after="0"/>
              <w:ind w:left="284" w:hanging="284"/>
              <w:rPr>
                <w:rFonts w:ascii="Arial" w:hAnsi="Arial" w:cs="Arial"/>
                <w:sz w:val="20"/>
              </w:rPr>
            </w:pPr>
          </w:p>
        </w:tc>
        <w:tc>
          <w:tcPr>
            <w:tcW w:w="3621" w:type="dxa"/>
            <w:vMerge/>
            <w:shd w:val="clear" w:color="auto" w:fill="auto"/>
            <w:noWrap/>
            <w:hideMark/>
          </w:tcPr>
          <w:p w14:paraId="30E7C130" w14:textId="77777777" w:rsidR="00470CED" w:rsidRPr="007024A5" w:rsidRDefault="00470CED" w:rsidP="009F32F5">
            <w:pPr>
              <w:suppressAutoHyphens w:val="0"/>
              <w:autoSpaceDN/>
              <w:spacing w:after="0"/>
              <w:ind w:left="284" w:hanging="284"/>
              <w:textAlignment w:val="auto"/>
              <w:rPr>
                <w:rFonts w:ascii="Arial" w:hAnsi="Arial" w:cs="Arial"/>
                <w:sz w:val="20"/>
              </w:rPr>
            </w:pPr>
          </w:p>
        </w:tc>
        <w:tc>
          <w:tcPr>
            <w:tcW w:w="3620" w:type="dxa"/>
            <w:vMerge/>
            <w:shd w:val="clear" w:color="auto" w:fill="auto"/>
            <w:noWrap/>
          </w:tcPr>
          <w:p w14:paraId="45EB1BC3" w14:textId="77777777" w:rsidR="00470CED" w:rsidRPr="007024A5" w:rsidRDefault="00470CED" w:rsidP="009F32F5">
            <w:pPr>
              <w:suppressAutoHyphens w:val="0"/>
              <w:autoSpaceDN/>
              <w:spacing w:after="0"/>
              <w:ind w:left="284" w:hanging="284"/>
              <w:textAlignment w:val="auto"/>
              <w:rPr>
                <w:rFonts w:ascii="Arial" w:hAnsi="Arial" w:cs="Arial"/>
                <w:sz w:val="20"/>
              </w:rPr>
            </w:pPr>
          </w:p>
        </w:tc>
        <w:tc>
          <w:tcPr>
            <w:tcW w:w="3621" w:type="dxa"/>
            <w:vMerge w:val="restart"/>
            <w:shd w:val="clear" w:color="auto" w:fill="auto"/>
            <w:noWrap/>
          </w:tcPr>
          <w:p w14:paraId="6794F30F" w14:textId="77777777" w:rsidR="00470CED" w:rsidRPr="007024A5" w:rsidRDefault="00470CED" w:rsidP="009F32F5">
            <w:pPr>
              <w:suppressAutoHyphens w:val="0"/>
              <w:autoSpaceDN/>
              <w:spacing w:after="0"/>
              <w:ind w:left="284" w:hanging="284"/>
              <w:textAlignment w:val="auto"/>
              <w:rPr>
                <w:rFonts w:ascii="Arial" w:hAnsi="Arial" w:cs="Arial"/>
                <w:b/>
                <w:sz w:val="20"/>
              </w:rPr>
            </w:pPr>
            <w:proofErr w:type="gramStart"/>
            <w:r w:rsidRPr="007024A5">
              <w:rPr>
                <w:rFonts w:ascii="Arial" w:hAnsi="Arial"/>
                <w:b/>
                <w:sz w:val="20"/>
              </w:rPr>
              <w:t>U Estatística</w:t>
            </w:r>
            <w:proofErr w:type="gramEnd"/>
          </w:p>
          <w:p w14:paraId="583D83E1"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273632812"/>
                <w14:checkbox>
                  <w14:checked w14:val="0"/>
                  <w14:checkedState w14:val="2612" w14:font="MS Gothic"/>
                  <w14:uncheckedState w14:val="2610" w14:font="MS Gothic"/>
                </w14:checkbox>
              </w:sdtPr>
              <w:sdtEndPr/>
              <w:sdtContent>
                <w:r w:rsidR="00470CED" w:rsidRPr="007024A5">
                  <w:rPr>
                    <w:rFonts w:ascii="MS Gothic" w:eastAsia="MS Gothic" w:hAnsi="MS Gothic" w:cs="Arial"/>
                    <w:sz w:val="20"/>
                  </w:rPr>
                  <w:t>☐</w:t>
                </w:r>
              </w:sdtContent>
            </w:sdt>
            <w:r w:rsidR="00BA4536" w:rsidRPr="007024A5">
              <w:rPr>
                <w:rFonts w:ascii="Arial" w:hAnsi="Arial"/>
                <w:sz w:val="20"/>
              </w:rPr>
              <w:t xml:space="preserve"> Estatísticas do trabalho</w:t>
            </w:r>
          </w:p>
          <w:p w14:paraId="4AF92B20"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310684526"/>
                <w14:checkbox>
                  <w14:checked w14:val="0"/>
                  <w14:checkedState w14:val="2612" w14:font="MS Gothic"/>
                  <w14:uncheckedState w14:val="2610" w14:font="MS Gothic"/>
                </w14:checkbox>
              </w:sdtPr>
              <w:sdtEndPr/>
              <w:sdtContent>
                <w:r w:rsidR="00470CED" w:rsidRPr="007024A5">
                  <w:rPr>
                    <w:rFonts w:ascii="MS Gothic" w:eastAsia="MS Gothic" w:hAnsi="MS Gothic" w:cs="Arial"/>
                    <w:sz w:val="20"/>
                  </w:rPr>
                  <w:t>☐</w:t>
                </w:r>
              </w:sdtContent>
            </w:sdt>
            <w:r w:rsidR="00BA4536" w:rsidRPr="007024A5">
              <w:rPr>
                <w:rFonts w:ascii="Arial" w:hAnsi="Arial"/>
                <w:sz w:val="20"/>
              </w:rPr>
              <w:t xml:space="preserve"> Estatísticas da Segurança Social</w:t>
            </w:r>
          </w:p>
        </w:tc>
      </w:tr>
      <w:tr w:rsidR="00F07BA1" w:rsidRPr="007024A5" w14:paraId="248ADC72" w14:textId="77777777" w:rsidTr="009F32F5">
        <w:trPr>
          <w:trHeight w:val="452"/>
        </w:trPr>
        <w:tc>
          <w:tcPr>
            <w:tcW w:w="3620" w:type="dxa"/>
            <w:vMerge/>
            <w:tcBorders>
              <w:bottom w:val="single" w:sz="4" w:space="0" w:color="auto"/>
            </w:tcBorders>
            <w:shd w:val="clear" w:color="auto" w:fill="auto"/>
            <w:noWrap/>
            <w:hideMark/>
          </w:tcPr>
          <w:p w14:paraId="7630BD5B" w14:textId="77777777" w:rsidR="00470CED" w:rsidRPr="007024A5" w:rsidRDefault="00470CED" w:rsidP="009F32F5">
            <w:pPr>
              <w:spacing w:after="0"/>
              <w:ind w:left="284" w:hanging="284"/>
              <w:rPr>
                <w:rFonts w:ascii="Arial" w:hAnsi="Arial" w:cs="Arial"/>
                <w:sz w:val="20"/>
              </w:rPr>
            </w:pPr>
          </w:p>
        </w:tc>
        <w:tc>
          <w:tcPr>
            <w:tcW w:w="3621" w:type="dxa"/>
            <w:vMerge w:val="restart"/>
            <w:tcBorders>
              <w:bottom w:val="single" w:sz="4" w:space="0" w:color="auto"/>
            </w:tcBorders>
            <w:shd w:val="clear" w:color="auto" w:fill="auto"/>
            <w:noWrap/>
            <w:hideMark/>
          </w:tcPr>
          <w:p w14:paraId="46DD4D62" w14:textId="77777777" w:rsidR="00470CED" w:rsidRPr="007024A5" w:rsidRDefault="00470CED" w:rsidP="009F32F5">
            <w:pPr>
              <w:suppressAutoHyphens w:val="0"/>
              <w:autoSpaceDN/>
              <w:spacing w:after="0"/>
              <w:ind w:left="284" w:hanging="284"/>
              <w:textAlignment w:val="auto"/>
              <w:rPr>
                <w:rFonts w:ascii="Arial" w:hAnsi="Arial" w:cs="Arial"/>
                <w:b/>
                <w:sz w:val="20"/>
              </w:rPr>
            </w:pPr>
            <w:r w:rsidRPr="007024A5">
              <w:rPr>
                <w:rFonts w:ascii="Arial" w:hAnsi="Arial"/>
                <w:b/>
                <w:sz w:val="20"/>
              </w:rPr>
              <w:t>D Direito laboral</w:t>
            </w:r>
          </w:p>
          <w:p w14:paraId="32EE9639"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95303064"/>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Repertórios de recomendações práticas da OIT</w:t>
            </w:r>
          </w:p>
          <w:p w14:paraId="0605D896"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272942096"/>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Normas da OIT</w:t>
            </w:r>
          </w:p>
          <w:p w14:paraId="295297BC"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226998778"/>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Normas internacionais do trabalho</w:t>
            </w:r>
          </w:p>
          <w:p w14:paraId="6093C556"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764498199"/>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Legislação laboral</w:t>
            </w:r>
          </w:p>
          <w:p w14:paraId="20065D5E"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443116964"/>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Normas do trabalho</w:t>
            </w:r>
          </w:p>
          <w:p w14:paraId="2F38B2EB" w14:textId="77777777" w:rsidR="00470CED" w:rsidRPr="007024A5" w:rsidRDefault="00470CED" w:rsidP="009F32F5">
            <w:pPr>
              <w:spacing w:after="0"/>
              <w:ind w:left="284" w:hanging="284"/>
              <w:rPr>
                <w:rFonts w:ascii="Arial" w:hAnsi="Arial" w:cs="Arial"/>
                <w:b/>
                <w:sz w:val="20"/>
              </w:rPr>
            </w:pPr>
          </w:p>
        </w:tc>
        <w:tc>
          <w:tcPr>
            <w:tcW w:w="3620" w:type="dxa"/>
            <w:vMerge w:val="restart"/>
            <w:tcBorders>
              <w:bottom w:val="single" w:sz="4" w:space="0" w:color="auto"/>
            </w:tcBorders>
            <w:shd w:val="clear" w:color="auto" w:fill="auto"/>
            <w:noWrap/>
          </w:tcPr>
          <w:p w14:paraId="2D34BE0F" w14:textId="77777777" w:rsidR="00470CED" w:rsidRPr="007024A5" w:rsidRDefault="00470CED" w:rsidP="009F32F5">
            <w:pPr>
              <w:suppressAutoHyphens w:val="0"/>
              <w:autoSpaceDN/>
              <w:spacing w:after="0"/>
              <w:ind w:left="284" w:hanging="284"/>
              <w:textAlignment w:val="auto"/>
              <w:rPr>
                <w:rFonts w:ascii="Arial" w:hAnsi="Arial" w:cs="Arial"/>
                <w:b/>
                <w:sz w:val="20"/>
              </w:rPr>
            </w:pPr>
            <w:r w:rsidRPr="007024A5">
              <w:rPr>
                <w:rFonts w:ascii="Arial" w:hAnsi="Arial"/>
                <w:b/>
                <w:sz w:val="20"/>
              </w:rPr>
              <w:t>N Governo e Administração Pública</w:t>
            </w:r>
          </w:p>
          <w:p w14:paraId="5B6C1360"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1738203650"/>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Governação</w:t>
            </w:r>
          </w:p>
          <w:p w14:paraId="5C30201E"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1038315303"/>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Administração do trabalho</w:t>
            </w:r>
          </w:p>
          <w:p w14:paraId="3D4CFB5C" w14:textId="77777777" w:rsidR="00470CED"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1568949546"/>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Administração da Segurança Social</w:t>
            </w:r>
          </w:p>
        </w:tc>
        <w:tc>
          <w:tcPr>
            <w:tcW w:w="3621" w:type="dxa"/>
            <w:vMerge/>
            <w:tcBorders>
              <w:bottom w:val="single" w:sz="4" w:space="0" w:color="auto"/>
            </w:tcBorders>
            <w:shd w:val="clear" w:color="auto" w:fill="auto"/>
            <w:noWrap/>
          </w:tcPr>
          <w:p w14:paraId="4D53D7CE" w14:textId="77777777" w:rsidR="00470CED" w:rsidRPr="007024A5" w:rsidRDefault="00470CED" w:rsidP="009F32F5">
            <w:pPr>
              <w:spacing w:after="0"/>
              <w:ind w:left="284" w:hanging="284"/>
              <w:rPr>
                <w:rFonts w:ascii="Arial" w:hAnsi="Arial" w:cs="Arial"/>
                <w:sz w:val="20"/>
              </w:rPr>
            </w:pPr>
          </w:p>
        </w:tc>
      </w:tr>
      <w:tr w:rsidR="00F07BA1" w:rsidRPr="007024A5" w14:paraId="2C635C15" w14:textId="77777777" w:rsidTr="009F32F5">
        <w:trPr>
          <w:trHeight w:val="452"/>
        </w:trPr>
        <w:tc>
          <w:tcPr>
            <w:tcW w:w="3620" w:type="dxa"/>
            <w:vMerge/>
            <w:tcBorders>
              <w:bottom w:val="single" w:sz="4" w:space="0" w:color="auto"/>
            </w:tcBorders>
            <w:shd w:val="clear" w:color="auto" w:fill="auto"/>
            <w:noWrap/>
            <w:hideMark/>
          </w:tcPr>
          <w:p w14:paraId="7E37B663" w14:textId="77777777" w:rsidR="00F07BA1" w:rsidRPr="007024A5" w:rsidRDefault="00F07BA1" w:rsidP="009F32F5">
            <w:pPr>
              <w:spacing w:after="0"/>
              <w:ind w:left="284" w:hanging="284"/>
              <w:rPr>
                <w:rFonts w:ascii="Arial" w:hAnsi="Arial" w:cs="Arial"/>
                <w:sz w:val="20"/>
              </w:rPr>
            </w:pPr>
          </w:p>
        </w:tc>
        <w:tc>
          <w:tcPr>
            <w:tcW w:w="3621" w:type="dxa"/>
            <w:vMerge/>
            <w:tcBorders>
              <w:bottom w:val="single" w:sz="4" w:space="0" w:color="auto"/>
            </w:tcBorders>
            <w:shd w:val="clear" w:color="auto" w:fill="auto"/>
            <w:noWrap/>
            <w:hideMark/>
          </w:tcPr>
          <w:p w14:paraId="3A5CDDEA" w14:textId="77777777" w:rsidR="00F07BA1" w:rsidRPr="007024A5" w:rsidRDefault="00F07BA1" w:rsidP="009F32F5">
            <w:pPr>
              <w:spacing w:after="0"/>
              <w:ind w:left="284" w:hanging="284"/>
              <w:rPr>
                <w:rFonts w:ascii="Arial" w:hAnsi="Arial" w:cs="Arial"/>
                <w:sz w:val="20"/>
              </w:rPr>
            </w:pPr>
          </w:p>
        </w:tc>
        <w:tc>
          <w:tcPr>
            <w:tcW w:w="3620" w:type="dxa"/>
            <w:vMerge/>
            <w:tcBorders>
              <w:bottom w:val="single" w:sz="4" w:space="0" w:color="auto"/>
            </w:tcBorders>
            <w:shd w:val="clear" w:color="auto" w:fill="auto"/>
            <w:noWrap/>
          </w:tcPr>
          <w:p w14:paraId="17BA2DDB" w14:textId="77777777" w:rsidR="00F07BA1" w:rsidRPr="007024A5" w:rsidRDefault="00F07BA1" w:rsidP="009F32F5">
            <w:pPr>
              <w:spacing w:after="0"/>
              <w:ind w:left="284" w:hanging="284"/>
              <w:rPr>
                <w:rFonts w:ascii="Arial" w:hAnsi="Arial" w:cs="Arial"/>
                <w:sz w:val="20"/>
              </w:rPr>
            </w:pPr>
          </w:p>
        </w:tc>
        <w:tc>
          <w:tcPr>
            <w:tcW w:w="3621" w:type="dxa"/>
            <w:vMerge w:val="restart"/>
            <w:shd w:val="clear" w:color="auto" w:fill="auto"/>
            <w:noWrap/>
          </w:tcPr>
          <w:p w14:paraId="5C7DE7D9" w14:textId="77777777" w:rsidR="00F07BA1" w:rsidRPr="007024A5" w:rsidRDefault="00F07BA1" w:rsidP="009F32F5">
            <w:pPr>
              <w:suppressAutoHyphens w:val="0"/>
              <w:autoSpaceDN/>
              <w:spacing w:after="0"/>
              <w:ind w:left="284" w:hanging="284"/>
              <w:textAlignment w:val="auto"/>
              <w:rPr>
                <w:rFonts w:ascii="Arial" w:hAnsi="Arial" w:cs="Arial"/>
                <w:b/>
                <w:sz w:val="20"/>
              </w:rPr>
            </w:pPr>
            <w:r w:rsidRPr="007024A5">
              <w:rPr>
                <w:rFonts w:ascii="Arial" w:hAnsi="Arial"/>
                <w:b/>
                <w:sz w:val="20"/>
              </w:rPr>
              <w:t>V Investigação</w:t>
            </w:r>
          </w:p>
          <w:p w14:paraId="65345FFF" w14:textId="77777777" w:rsidR="00F07BA1"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574170631"/>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Análise de dados</w:t>
            </w:r>
          </w:p>
          <w:p w14:paraId="2553B69E" w14:textId="77777777" w:rsidR="00F07BA1"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1661230366"/>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Compilação de dados</w:t>
            </w:r>
          </w:p>
          <w:p w14:paraId="1791A457" w14:textId="77777777" w:rsidR="00F07BA1"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656143250"/>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Pesquisa</w:t>
            </w:r>
          </w:p>
          <w:p w14:paraId="495A6862" w14:textId="77777777" w:rsidR="00F07BA1"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535896998"/>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Projeções</w:t>
            </w:r>
          </w:p>
        </w:tc>
      </w:tr>
      <w:tr w:rsidR="00F07BA1" w:rsidRPr="007024A5" w14:paraId="21369CB5" w14:textId="77777777" w:rsidTr="009F32F5">
        <w:trPr>
          <w:trHeight w:val="452"/>
        </w:trPr>
        <w:tc>
          <w:tcPr>
            <w:tcW w:w="3620" w:type="dxa"/>
            <w:vMerge/>
            <w:tcBorders>
              <w:bottom w:val="single" w:sz="4" w:space="0" w:color="auto"/>
            </w:tcBorders>
            <w:shd w:val="clear" w:color="auto" w:fill="auto"/>
            <w:noWrap/>
            <w:hideMark/>
          </w:tcPr>
          <w:p w14:paraId="7AD05B5B" w14:textId="77777777" w:rsidR="00F07BA1" w:rsidRPr="007024A5" w:rsidRDefault="00F07BA1" w:rsidP="009F32F5">
            <w:pPr>
              <w:spacing w:after="0"/>
              <w:ind w:left="284" w:hanging="284"/>
              <w:rPr>
                <w:rFonts w:ascii="Arial" w:hAnsi="Arial" w:cs="Arial"/>
                <w:sz w:val="20"/>
              </w:rPr>
            </w:pPr>
          </w:p>
        </w:tc>
        <w:tc>
          <w:tcPr>
            <w:tcW w:w="3621" w:type="dxa"/>
            <w:vMerge/>
            <w:tcBorders>
              <w:bottom w:val="single" w:sz="4" w:space="0" w:color="auto"/>
            </w:tcBorders>
            <w:shd w:val="clear" w:color="auto" w:fill="auto"/>
            <w:noWrap/>
            <w:hideMark/>
          </w:tcPr>
          <w:p w14:paraId="264DA813" w14:textId="77777777" w:rsidR="00F07BA1" w:rsidRPr="007024A5" w:rsidRDefault="00F07BA1" w:rsidP="009F32F5">
            <w:pPr>
              <w:spacing w:after="0"/>
              <w:ind w:left="284" w:hanging="284"/>
              <w:rPr>
                <w:rFonts w:ascii="Arial" w:hAnsi="Arial" w:cs="Arial"/>
                <w:sz w:val="20"/>
              </w:rPr>
            </w:pPr>
          </w:p>
        </w:tc>
        <w:tc>
          <w:tcPr>
            <w:tcW w:w="3620" w:type="dxa"/>
            <w:vMerge w:val="restart"/>
            <w:shd w:val="clear" w:color="auto" w:fill="auto"/>
            <w:noWrap/>
          </w:tcPr>
          <w:p w14:paraId="0C3597AE" w14:textId="77777777" w:rsidR="00F07BA1" w:rsidRPr="007024A5" w:rsidRDefault="00F07BA1" w:rsidP="009F32F5">
            <w:pPr>
              <w:suppressAutoHyphens w:val="0"/>
              <w:autoSpaceDN/>
              <w:spacing w:after="0"/>
              <w:ind w:left="284" w:hanging="284"/>
              <w:textAlignment w:val="auto"/>
              <w:rPr>
                <w:rFonts w:ascii="Arial" w:hAnsi="Arial" w:cs="Arial"/>
                <w:b/>
                <w:sz w:val="20"/>
              </w:rPr>
            </w:pPr>
            <w:r w:rsidRPr="007024A5">
              <w:rPr>
                <w:rFonts w:ascii="Arial" w:hAnsi="Arial"/>
                <w:b/>
                <w:sz w:val="20"/>
              </w:rPr>
              <w:t>Q Saúde (acesso aos serviços)</w:t>
            </w:r>
          </w:p>
          <w:p w14:paraId="7F089937" w14:textId="77777777" w:rsidR="00F07BA1"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179251302"/>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Limitações na atividade</w:t>
            </w:r>
          </w:p>
          <w:p w14:paraId="07EADD3A" w14:textId="77777777" w:rsidR="00F07BA1"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1441878163"/>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Política sanitária</w:t>
            </w:r>
          </w:p>
          <w:p w14:paraId="5835B27D" w14:textId="77777777" w:rsidR="00F07BA1"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57011752"/>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VIH/SIDA</w:t>
            </w:r>
          </w:p>
          <w:p w14:paraId="1F0D5CFF" w14:textId="77777777" w:rsidR="00F07BA1"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660733112"/>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Atendimento médico</w:t>
            </w:r>
          </w:p>
          <w:p w14:paraId="5EB57894" w14:textId="77777777" w:rsidR="00F07BA1"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43905981"/>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Segurança e saúde laboral</w:t>
            </w:r>
          </w:p>
          <w:p w14:paraId="72DFACB7" w14:textId="77777777" w:rsidR="00F07BA1"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2052178581"/>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Reabilitação</w:t>
            </w:r>
          </w:p>
          <w:p w14:paraId="09F1D85A" w14:textId="77777777" w:rsidR="00F07BA1"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938103155"/>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Tabagismo</w:t>
            </w:r>
          </w:p>
          <w:p w14:paraId="1E05AF84" w14:textId="77777777" w:rsidR="00F07BA1"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558904955"/>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Abuso de substâncias</w:t>
            </w:r>
          </w:p>
        </w:tc>
        <w:tc>
          <w:tcPr>
            <w:tcW w:w="3621" w:type="dxa"/>
            <w:vMerge/>
            <w:shd w:val="clear" w:color="auto" w:fill="auto"/>
            <w:noWrap/>
          </w:tcPr>
          <w:p w14:paraId="5B2B24FB" w14:textId="77777777" w:rsidR="00F07BA1" w:rsidRPr="007024A5" w:rsidRDefault="00F07BA1" w:rsidP="009F32F5">
            <w:pPr>
              <w:spacing w:after="0"/>
              <w:ind w:left="284" w:hanging="284"/>
              <w:rPr>
                <w:rFonts w:ascii="Arial" w:hAnsi="Arial" w:cs="Arial"/>
                <w:sz w:val="20"/>
              </w:rPr>
            </w:pPr>
          </w:p>
        </w:tc>
      </w:tr>
      <w:tr w:rsidR="00F07BA1" w:rsidRPr="007024A5" w14:paraId="437A2480" w14:textId="77777777" w:rsidTr="009F32F5">
        <w:trPr>
          <w:trHeight w:val="470"/>
        </w:trPr>
        <w:tc>
          <w:tcPr>
            <w:tcW w:w="3620" w:type="dxa"/>
            <w:vMerge/>
            <w:tcBorders>
              <w:bottom w:val="single" w:sz="4" w:space="0" w:color="auto"/>
            </w:tcBorders>
            <w:shd w:val="clear" w:color="auto" w:fill="auto"/>
            <w:noWrap/>
            <w:hideMark/>
          </w:tcPr>
          <w:p w14:paraId="47269855" w14:textId="77777777" w:rsidR="00F07BA1" w:rsidRPr="007024A5" w:rsidRDefault="00F07BA1" w:rsidP="009F32F5">
            <w:pPr>
              <w:spacing w:after="0"/>
              <w:ind w:left="284" w:hanging="284"/>
              <w:rPr>
                <w:rFonts w:ascii="Arial" w:hAnsi="Arial" w:cs="Arial"/>
                <w:sz w:val="20"/>
              </w:rPr>
            </w:pPr>
          </w:p>
        </w:tc>
        <w:tc>
          <w:tcPr>
            <w:tcW w:w="3621" w:type="dxa"/>
            <w:vMerge w:val="restart"/>
            <w:tcBorders>
              <w:bottom w:val="single" w:sz="4" w:space="0" w:color="auto"/>
            </w:tcBorders>
            <w:shd w:val="clear" w:color="auto" w:fill="auto"/>
            <w:noWrap/>
            <w:hideMark/>
          </w:tcPr>
          <w:p w14:paraId="2EAEC0C8" w14:textId="77777777" w:rsidR="00F07BA1" w:rsidRPr="007024A5" w:rsidRDefault="00F07BA1" w:rsidP="009F32F5">
            <w:pPr>
              <w:suppressAutoHyphens w:val="0"/>
              <w:autoSpaceDN/>
              <w:spacing w:after="0"/>
              <w:ind w:left="284" w:hanging="284"/>
              <w:textAlignment w:val="auto"/>
              <w:rPr>
                <w:rFonts w:ascii="Arial" w:hAnsi="Arial" w:cs="Arial"/>
                <w:b/>
                <w:sz w:val="20"/>
              </w:rPr>
            </w:pPr>
            <w:r w:rsidRPr="007024A5">
              <w:rPr>
                <w:rFonts w:ascii="Arial" w:hAnsi="Arial"/>
                <w:b/>
                <w:sz w:val="20"/>
              </w:rPr>
              <w:t>E Proteção social</w:t>
            </w:r>
          </w:p>
          <w:p w14:paraId="01269293" w14:textId="77777777" w:rsidR="00F07BA1"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1675185420"/>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Assistência social</w:t>
            </w:r>
          </w:p>
          <w:p w14:paraId="3FD1C3AE" w14:textId="77646548" w:rsidR="00F07BA1"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1775236657"/>
                <w14:checkbox>
                  <w14:checked w14:val="0"/>
                  <w14:checkedState w14:val="2612" w14:font="MS Gothic"/>
                  <w14:uncheckedState w14:val="2610" w14:font="MS Gothic"/>
                </w14:checkbox>
              </w:sdtPr>
              <w:sdtEndPr/>
              <w:sdtContent>
                <w:r w:rsidR="00E15F36" w:rsidRPr="007024A5">
                  <w:rPr>
                    <w:rFonts w:ascii="MS Gothic" w:eastAsia="MS Gothic" w:hAnsi="MS Gothic" w:cs="Arial"/>
                    <w:sz w:val="20"/>
                  </w:rPr>
                  <w:t>☐</w:t>
                </w:r>
              </w:sdtContent>
            </w:sdt>
            <w:r w:rsidR="00BA4536" w:rsidRPr="007024A5">
              <w:rPr>
                <w:rFonts w:ascii="Arial" w:hAnsi="Arial"/>
                <w:sz w:val="20"/>
              </w:rPr>
              <w:t xml:space="preserve"> Segurança Social</w:t>
            </w:r>
          </w:p>
          <w:p w14:paraId="6D4CBF7A" w14:textId="77777777" w:rsidR="00F07BA1"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951242293"/>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Serviços sociais</w:t>
            </w:r>
          </w:p>
        </w:tc>
        <w:tc>
          <w:tcPr>
            <w:tcW w:w="3620" w:type="dxa"/>
            <w:vMerge/>
            <w:tcBorders>
              <w:bottom w:val="single" w:sz="4" w:space="0" w:color="auto"/>
            </w:tcBorders>
            <w:shd w:val="clear" w:color="auto" w:fill="auto"/>
            <w:noWrap/>
          </w:tcPr>
          <w:p w14:paraId="345AABC0" w14:textId="77777777" w:rsidR="00F07BA1" w:rsidRPr="007024A5" w:rsidRDefault="00F07BA1" w:rsidP="009F32F5">
            <w:pPr>
              <w:spacing w:after="0"/>
              <w:ind w:left="284" w:hanging="284"/>
              <w:rPr>
                <w:rFonts w:ascii="Arial" w:hAnsi="Arial" w:cs="Arial"/>
                <w:sz w:val="20"/>
              </w:rPr>
            </w:pPr>
          </w:p>
        </w:tc>
        <w:tc>
          <w:tcPr>
            <w:tcW w:w="3621" w:type="dxa"/>
            <w:vMerge/>
            <w:tcBorders>
              <w:bottom w:val="single" w:sz="4" w:space="0" w:color="auto"/>
            </w:tcBorders>
            <w:shd w:val="clear" w:color="auto" w:fill="auto"/>
            <w:noWrap/>
          </w:tcPr>
          <w:p w14:paraId="157BA51E" w14:textId="77777777" w:rsidR="00F07BA1" w:rsidRPr="007024A5" w:rsidRDefault="00F07BA1" w:rsidP="009F32F5">
            <w:pPr>
              <w:suppressAutoHyphens w:val="0"/>
              <w:autoSpaceDN/>
              <w:spacing w:after="0"/>
              <w:ind w:left="284" w:hanging="284"/>
              <w:textAlignment w:val="auto"/>
              <w:rPr>
                <w:rFonts w:ascii="Arial" w:hAnsi="Arial" w:cs="Arial"/>
                <w:sz w:val="20"/>
              </w:rPr>
            </w:pPr>
          </w:p>
        </w:tc>
      </w:tr>
      <w:tr w:rsidR="00F07BA1" w:rsidRPr="007024A5" w14:paraId="7217A55C" w14:textId="77777777" w:rsidTr="009F32F5">
        <w:trPr>
          <w:trHeight w:val="452"/>
        </w:trPr>
        <w:tc>
          <w:tcPr>
            <w:tcW w:w="3620" w:type="dxa"/>
            <w:vMerge w:val="restart"/>
            <w:shd w:val="clear" w:color="auto" w:fill="auto"/>
            <w:noWrap/>
            <w:hideMark/>
          </w:tcPr>
          <w:p w14:paraId="3FD7099B" w14:textId="77777777" w:rsidR="00F07BA1" w:rsidRPr="007024A5" w:rsidRDefault="00F07BA1" w:rsidP="009F32F5">
            <w:pPr>
              <w:suppressAutoHyphens w:val="0"/>
              <w:autoSpaceDN/>
              <w:spacing w:after="0"/>
              <w:ind w:left="284" w:hanging="284"/>
              <w:textAlignment w:val="auto"/>
              <w:rPr>
                <w:rFonts w:ascii="Arial" w:hAnsi="Arial" w:cs="Arial"/>
                <w:b/>
                <w:sz w:val="20"/>
              </w:rPr>
            </w:pPr>
            <w:r w:rsidRPr="007024A5">
              <w:rPr>
                <w:rFonts w:ascii="Arial" w:hAnsi="Arial"/>
                <w:b/>
                <w:sz w:val="20"/>
              </w:rPr>
              <w:t>B Condições laborais</w:t>
            </w:r>
          </w:p>
          <w:p w14:paraId="3798679C" w14:textId="77777777" w:rsidR="00F07BA1"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206411735"/>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Organização do tempo de trabalho</w:t>
            </w:r>
          </w:p>
          <w:p w14:paraId="6CCB9F84" w14:textId="77777777" w:rsidR="00F07BA1"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2130963766"/>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Condições do emprego</w:t>
            </w:r>
          </w:p>
          <w:p w14:paraId="5AB36E9B" w14:textId="77777777" w:rsidR="00F07BA1"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1062323471"/>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Licença</w:t>
            </w:r>
          </w:p>
          <w:p w14:paraId="30A720A1" w14:textId="77777777" w:rsidR="00F07BA1"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1122810273"/>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Proteção da maternidade</w:t>
            </w:r>
          </w:p>
          <w:p w14:paraId="169B7EAE" w14:textId="77777777" w:rsidR="00F07BA1"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805322623"/>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Qualidade de vida laboral</w:t>
            </w:r>
          </w:p>
          <w:p w14:paraId="6657A9E8" w14:textId="77777777" w:rsidR="00F07BA1"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305365925"/>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Remuneração</w:t>
            </w:r>
          </w:p>
          <w:p w14:paraId="4C1E1B2C" w14:textId="77777777" w:rsidR="00F07BA1"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2134433882"/>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Instituições benéficas</w:t>
            </w:r>
          </w:p>
          <w:p w14:paraId="3A05446C" w14:textId="77777777" w:rsidR="00F07BA1"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745227238"/>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Ambiente de trabalho</w:t>
            </w:r>
          </w:p>
          <w:p w14:paraId="771EAA1D" w14:textId="77777777" w:rsidR="00F07BA1"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669252811"/>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Conciliação entre a vida profissional e a vida privada</w:t>
            </w:r>
          </w:p>
          <w:p w14:paraId="6E71144B" w14:textId="77777777" w:rsidR="00F07BA1" w:rsidRPr="007024A5" w:rsidRDefault="00C6230F" w:rsidP="009F32F5">
            <w:pPr>
              <w:spacing w:after="0"/>
              <w:ind w:left="284" w:hanging="284"/>
              <w:rPr>
                <w:rFonts w:ascii="Arial" w:hAnsi="Arial" w:cs="Arial"/>
                <w:b/>
                <w:sz w:val="20"/>
              </w:rPr>
            </w:pPr>
            <w:sdt>
              <w:sdtPr>
                <w:rPr>
                  <w:rFonts w:ascii="Arial" w:hAnsi="Arial" w:cs="Arial"/>
                  <w:sz w:val="20"/>
                </w:rPr>
                <w:id w:val="-1775158850"/>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Organização do trabalho</w:t>
            </w:r>
          </w:p>
        </w:tc>
        <w:tc>
          <w:tcPr>
            <w:tcW w:w="3621" w:type="dxa"/>
            <w:vMerge/>
            <w:shd w:val="clear" w:color="auto" w:fill="auto"/>
            <w:noWrap/>
            <w:hideMark/>
          </w:tcPr>
          <w:p w14:paraId="03246188" w14:textId="77777777" w:rsidR="00F07BA1" w:rsidRPr="007024A5" w:rsidRDefault="00F07BA1" w:rsidP="009F32F5">
            <w:pPr>
              <w:suppressAutoHyphens w:val="0"/>
              <w:autoSpaceDN/>
              <w:spacing w:after="0"/>
              <w:ind w:left="284" w:hanging="284"/>
              <w:textAlignment w:val="auto"/>
              <w:rPr>
                <w:rFonts w:ascii="Arial" w:hAnsi="Arial" w:cs="Arial"/>
                <w:sz w:val="20"/>
              </w:rPr>
            </w:pPr>
          </w:p>
        </w:tc>
        <w:tc>
          <w:tcPr>
            <w:tcW w:w="3620" w:type="dxa"/>
            <w:vMerge/>
            <w:shd w:val="clear" w:color="auto" w:fill="auto"/>
            <w:noWrap/>
          </w:tcPr>
          <w:p w14:paraId="25BE619E" w14:textId="77777777" w:rsidR="00F07BA1" w:rsidRPr="007024A5" w:rsidRDefault="00F07BA1" w:rsidP="009F32F5">
            <w:pPr>
              <w:spacing w:after="0"/>
              <w:ind w:left="284" w:hanging="284"/>
              <w:rPr>
                <w:rFonts w:ascii="Arial" w:hAnsi="Arial" w:cs="Arial"/>
                <w:sz w:val="20"/>
              </w:rPr>
            </w:pPr>
          </w:p>
        </w:tc>
        <w:tc>
          <w:tcPr>
            <w:tcW w:w="3621" w:type="dxa"/>
            <w:vMerge/>
            <w:shd w:val="clear" w:color="auto" w:fill="auto"/>
          </w:tcPr>
          <w:p w14:paraId="13B3C19F" w14:textId="77777777" w:rsidR="00F07BA1" w:rsidRPr="007024A5" w:rsidRDefault="00F07BA1" w:rsidP="009F32F5">
            <w:pPr>
              <w:suppressAutoHyphens w:val="0"/>
              <w:autoSpaceDN/>
              <w:spacing w:after="0"/>
              <w:ind w:left="284" w:hanging="284"/>
              <w:textAlignment w:val="auto"/>
              <w:rPr>
                <w:rFonts w:ascii="Times New Roman" w:hAnsi="Times New Roman"/>
                <w:sz w:val="20"/>
              </w:rPr>
            </w:pPr>
          </w:p>
        </w:tc>
      </w:tr>
      <w:tr w:rsidR="00F07BA1" w:rsidRPr="007024A5" w14:paraId="2D6A8E17" w14:textId="77777777" w:rsidTr="009F32F5">
        <w:trPr>
          <w:trHeight w:val="1497"/>
        </w:trPr>
        <w:tc>
          <w:tcPr>
            <w:tcW w:w="3620" w:type="dxa"/>
            <w:vMerge/>
            <w:tcBorders>
              <w:bottom w:val="single" w:sz="4" w:space="0" w:color="auto"/>
            </w:tcBorders>
            <w:shd w:val="clear" w:color="auto" w:fill="auto"/>
            <w:noWrap/>
            <w:hideMark/>
          </w:tcPr>
          <w:p w14:paraId="102FA7E5" w14:textId="77777777" w:rsidR="00F07BA1" w:rsidRPr="007024A5" w:rsidRDefault="00F07BA1" w:rsidP="009F32F5">
            <w:pPr>
              <w:suppressAutoHyphens w:val="0"/>
              <w:autoSpaceDN/>
              <w:spacing w:after="0"/>
              <w:ind w:left="284" w:hanging="284"/>
              <w:textAlignment w:val="auto"/>
              <w:rPr>
                <w:rFonts w:ascii="Arial" w:hAnsi="Arial" w:cs="Arial"/>
                <w:sz w:val="20"/>
              </w:rPr>
            </w:pPr>
          </w:p>
        </w:tc>
        <w:tc>
          <w:tcPr>
            <w:tcW w:w="3621" w:type="dxa"/>
            <w:tcBorders>
              <w:bottom w:val="single" w:sz="4" w:space="0" w:color="auto"/>
            </w:tcBorders>
            <w:shd w:val="clear" w:color="auto" w:fill="auto"/>
            <w:noWrap/>
            <w:hideMark/>
          </w:tcPr>
          <w:p w14:paraId="0F48BE35" w14:textId="77777777" w:rsidR="00F07BA1" w:rsidRPr="007024A5" w:rsidRDefault="00F07BA1" w:rsidP="009F32F5">
            <w:pPr>
              <w:suppressAutoHyphens w:val="0"/>
              <w:autoSpaceDN/>
              <w:spacing w:after="0"/>
              <w:ind w:left="284" w:hanging="284"/>
              <w:textAlignment w:val="auto"/>
              <w:rPr>
                <w:rFonts w:ascii="Arial" w:hAnsi="Arial" w:cs="Arial"/>
                <w:b/>
                <w:sz w:val="20"/>
              </w:rPr>
            </w:pPr>
            <w:r w:rsidRPr="007024A5">
              <w:rPr>
                <w:rFonts w:ascii="Arial" w:hAnsi="Arial"/>
                <w:b/>
                <w:sz w:val="20"/>
              </w:rPr>
              <w:t>F Educação e formação (acesso aos serviços)</w:t>
            </w:r>
          </w:p>
          <w:p w14:paraId="74B5ABB3" w14:textId="77777777" w:rsidR="00F07BA1"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1529675646"/>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Educação </w:t>
            </w:r>
          </w:p>
          <w:p w14:paraId="7888F7EC" w14:textId="77777777" w:rsidR="00F07BA1"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1371990894"/>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Desenvolvimento dos recursos humanos</w:t>
            </w:r>
          </w:p>
          <w:p w14:paraId="399C095A" w14:textId="77777777" w:rsidR="00F07BA1"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1694138052"/>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Formação</w:t>
            </w:r>
          </w:p>
          <w:p w14:paraId="321F9BD6" w14:textId="77777777" w:rsidR="00F07BA1"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230776244"/>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Aprendizagem permanente</w:t>
            </w:r>
          </w:p>
        </w:tc>
        <w:tc>
          <w:tcPr>
            <w:tcW w:w="3620" w:type="dxa"/>
            <w:vMerge/>
            <w:tcBorders>
              <w:bottom w:val="single" w:sz="4" w:space="0" w:color="auto"/>
            </w:tcBorders>
            <w:shd w:val="clear" w:color="auto" w:fill="auto"/>
            <w:noWrap/>
          </w:tcPr>
          <w:p w14:paraId="01AA27EE" w14:textId="77777777" w:rsidR="00F07BA1" w:rsidRPr="007024A5" w:rsidRDefault="00F07BA1" w:rsidP="009F32F5">
            <w:pPr>
              <w:spacing w:after="0"/>
              <w:ind w:left="284" w:hanging="284"/>
              <w:rPr>
                <w:rFonts w:ascii="Arial" w:hAnsi="Arial" w:cs="Arial"/>
                <w:sz w:val="20"/>
              </w:rPr>
            </w:pPr>
          </w:p>
        </w:tc>
        <w:tc>
          <w:tcPr>
            <w:tcW w:w="3621" w:type="dxa"/>
            <w:vMerge/>
            <w:shd w:val="clear" w:color="auto" w:fill="auto"/>
            <w:noWrap/>
            <w:hideMark/>
          </w:tcPr>
          <w:p w14:paraId="77CA7800" w14:textId="77777777" w:rsidR="00F07BA1" w:rsidRPr="007024A5" w:rsidRDefault="00F07BA1" w:rsidP="009F32F5">
            <w:pPr>
              <w:suppressAutoHyphens w:val="0"/>
              <w:autoSpaceDN/>
              <w:spacing w:after="0"/>
              <w:ind w:left="284" w:hanging="284"/>
              <w:textAlignment w:val="auto"/>
              <w:rPr>
                <w:rFonts w:ascii="Times New Roman" w:hAnsi="Times New Roman"/>
                <w:sz w:val="20"/>
              </w:rPr>
            </w:pPr>
          </w:p>
        </w:tc>
      </w:tr>
      <w:tr w:rsidR="00F07BA1" w:rsidRPr="007024A5" w14:paraId="5F82CFCE" w14:textId="77777777" w:rsidTr="009F32F5">
        <w:trPr>
          <w:trHeight w:val="20"/>
        </w:trPr>
        <w:tc>
          <w:tcPr>
            <w:tcW w:w="3620" w:type="dxa"/>
            <w:vMerge/>
            <w:shd w:val="clear" w:color="auto" w:fill="auto"/>
            <w:noWrap/>
            <w:hideMark/>
          </w:tcPr>
          <w:p w14:paraId="6BD9D18F" w14:textId="77777777" w:rsidR="00F07BA1" w:rsidRPr="007024A5" w:rsidRDefault="00F07BA1" w:rsidP="009F32F5">
            <w:pPr>
              <w:spacing w:after="0"/>
              <w:ind w:left="284" w:hanging="284"/>
              <w:rPr>
                <w:rFonts w:ascii="Arial" w:hAnsi="Arial" w:cs="Arial"/>
                <w:sz w:val="20"/>
              </w:rPr>
            </w:pPr>
          </w:p>
        </w:tc>
        <w:tc>
          <w:tcPr>
            <w:tcW w:w="3621" w:type="dxa"/>
            <w:shd w:val="clear" w:color="auto" w:fill="auto"/>
            <w:noWrap/>
            <w:hideMark/>
          </w:tcPr>
          <w:p w14:paraId="1E49468C" w14:textId="77777777" w:rsidR="00F07BA1" w:rsidRPr="007024A5" w:rsidRDefault="00F07BA1" w:rsidP="009F32F5">
            <w:pPr>
              <w:suppressAutoHyphens w:val="0"/>
              <w:autoSpaceDN/>
              <w:spacing w:after="0"/>
              <w:ind w:left="284" w:hanging="284"/>
              <w:textAlignment w:val="auto"/>
              <w:rPr>
                <w:rFonts w:ascii="Arial" w:hAnsi="Arial" w:cs="Arial"/>
                <w:b/>
                <w:sz w:val="20"/>
              </w:rPr>
            </w:pPr>
            <w:r w:rsidRPr="007024A5">
              <w:rPr>
                <w:rFonts w:ascii="Arial" w:hAnsi="Arial"/>
                <w:b/>
                <w:sz w:val="20"/>
              </w:rPr>
              <w:t>K Comércio</w:t>
            </w:r>
          </w:p>
          <w:p w14:paraId="7C243C67" w14:textId="77777777" w:rsidR="00F07BA1" w:rsidRPr="007024A5" w:rsidRDefault="00C6230F" w:rsidP="009F32F5">
            <w:pPr>
              <w:suppressAutoHyphens w:val="0"/>
              <w:autoSpaceDN/>
              <w:spacing w:after="0"/>
              <w:ind w:left="284" w:hanging="284"/>
              <w:textAlignment w:val="auto"/>
              <w:rPr>
                <w:rFonts w:ascii="Arial" w:hAnsi="Arial" w:cs="Arial"/>
                <w:sz w:val="20"/>
              </w:rPr>
            </w:pPr>
            <w:sdt>
              <w:sdtPr>
                <w:rPr>
                  <w:rFonts w:ascii="Arial" w:hAnsi="Arial" w:cs="Arial"/>
                  <w:sz w:val="20"/>
                </w:rPr>
                <w:id w:val="-476919536"/>
                <w14:checkbox>
                  <w14:checked w14:val="0"/>
                  <w14:checkedState w14:val="2612" w14:font="MS Gothic"/>
                  <w14:uncheckedState w14:val="2610" w14:font="MS Gothic"/>
                </w14:checkbox>
              </w:sdtPr>
              <w:sdtEndPr/>
              <w:sdtContent>
                <w:r w:rsidR="00F07BA1" w:rsidRPr="007024A5">
                  <w:rPr>
                    <w:rFonts w:ascii="MS Gothic" w:eastAsia="MS Gothic" w:hAnsi="MS Gothic" w:cs="Arial"/>
                    <w:sz w:val="20"/>
                  </w:rPr>
                  <w:t>☐</w:t>
                </w:r>
              </w:sdtContent>
            </w:sdt>
            <w:r w:rsidR="00BA4536" w:rsidRPr="007024A5">
              <w:rPr>
                <w:rFonts w:ascii="Arial" w:hAnsi="Arial"/>
                <w:sz w:val="20"/>
              </w:rPr>
              <w:t xml:space="preserve"> Integração económica</w:t>
            </w:r>
          </w:p>
        </w:tc>
        <w:tc>
          <w:tcPr>
            <w:tcW w:w="3620" w:type="dxa"/>
            <w:vMerge/>
            <w:shd w:val="clear" w:color="auto" w:fill="auto"/>
            <w:noWrap/>
          </w:tcPr>
          <w:p w14:paraId="152E2991" w14:textId="77777777" w:rsidR="00F07BA1" w:rsidRPr="007024A5" w:rsidRDefault="00F07BA1" w:rsidP="009F32F5">
            <w:pPr>
              <w:suppressAutoHyphens w:val="0"/>
              <w:autoSpaceDN/>
              <w:spacing w:after="0"/>
              <w:ind w:left="284" w:hanging="284"/>
              <w:textAlignment w:val="auto"/>
              <w:rPr>
                <w:rFonts w:ascii="Times New Roman" w:hAnsi="Times New Roman"/>
                <w:sz w:val="20"/>
              </w:rPr>
            </w:pPr>
          </w:p>
        </w:tc>
        <w:tc>
          <w:tcPr>
            <w:tcW w:w="3621" w:type="dxa"/>
            <w:vMerge/>
            <w:shd w:val="clear" w:color="auto" w:fill="auto"/>
            <w:noWrap/>
            <w:hideMark/>
          </w:tcPr>
          <w:p w14:paraId="26FD53C1" w14:textId="77777777" w:rsidR="00F07BA1" w:rsidRPr="007024A5" w:rsidRDefault="00F07BA1" w:rsidP="009F32F5">
            <w:pPr>
              <w:suppressAutoHyphens w:val="0"/>
              <w:autoSpaceDN/>
              <w:spacing w:after="0"/>
              <w:ind w:left="284" w:hanging="284"/>
              <w:textAlignment w:val="auto"/>
              <w:rPr>
                <w:rFonts w:ascii="Times New Roman" w:hAnsi="Times New Roman"/>
                <w:sz w:val="20"/>
              </w:rPr>
            </w:pPr>
          </w:p>
        </w:tc>
      </w:tr>
    </w:tbl>
    <w:p w14:paraId="386AF09F" w14:textId="77777777" w:rsidR="008550C1" w:rsidRPr="007024A5" w:rsidRDefault="008550C1" w:rsidP="008550C1">
      <w:pPr>
        <w:suppressAutoHyphens w:val="0"/>
        <w:autoSpaceDN/>
        <w:spacing w:after="60"/>
        <w:ind w:left="0"/>
        <w:textAlignment w:val="auto"/>
      </w:pPr>
      <w:r w:rsidRPr="007024A5">
        <w:t xml:space="preserve"> </w:t>
      </w:r>
    </w:p>
    <w:p w14:paraId="799DD4FB" w14:textId="77777777" w:rsidR="008550C1" w:rsidRPr="007024A5" w:rsidRDefault="008550C1">
      <w:pPr>
        <w:suppressAutoHyphens w:val="0"/>
        <w:autoSpaceDN/>
        <w:spacing w:after="200" w:line="276" w:lineRule="auto"/>
        <w:ind w:left="0"/>
        <w:textAlignment w:val="auto"/>
      </w:pPr>
    </w:p>
    <w:p w14:paraId="37009D7E" w14:textId="77777777" w:rsidR="008550C1" w:rsidRPr="007024A5" w:rsidRDefault="008550C1">
      <w:pPr>
        <w:suppressAutoHyphens w:val="0"/>
        <w:autoSpaceDN/>
        <w:spacing w:after="200" w:line="276" w:lineRule="auto"/>
        <w:ind w:left="0"/>
        <w:textAlignment w:val="auto"/>
        <w:sectPr w:rsidR="008550C1" w:rsidRPr="007024A5" w:rsidSect="008550C1">
          <w:pgSz w:w="16840" w:h="11900" w:orient="landscape"/>
          <w:pgMar w:top="1134" w:right="1134" w:bottom="1268" w:left="1440" w:header="708" w:footer="708" w:gutter="0"/>
          <w:cols w:space="708"/>
          <w:docGrid w:linePitch="245"/>
        </w:sectPr>
      </w:pPr>
    </w:p>
    <w:p w14:paraId="4F5B8E2A" w14:textId="77777777" w:rsidR="0077310D" w:rsidRPr="007024A5" w:rsidRDefault="0077310D" w:rsidP="0077310D">
      <w:pPr>
        <w:pStyle w:val="Heading1"/>
      </w:pPr>
      <w:bookmarkStart w:id="25" w:name="_Toc476241003"/>
      <w:bookmarkStart w:id="26" w:name="_Toc536538582"/>
      <w:r w:rsidRPr="007024A5">
        <w:lastRenderedPageBreak/>
        <w:t>Ação proposta</w:t>
      </w:r>
      <w:bookmarkEnd w:id="25"/>
      <w:bookmarkEnd w:id="26"/>
    </w:p>
    <w:p w14:paraId="546F98D0" w14:textId="77777777" w:rsidR="00D5639E" w:rsidRPr="007024A5" w:rsidRDefault="00D5639E" w:rsidP="00D5639E">
      <w:pPr>
        <w:suppressAutoHyphens w:val="0"/>
        <w:autoSpaceDN/>
        <w:spacing w:after="200"/>
        <w:ind w:left="0"/>
        <w:textAlignment w:val="auto"/>
        <w:rPr>
          <w:rStyle w:val="Emphasis"/>
        </w:rPr>
      </w:pPr>
      <w:bookmarkStart w:id="27" w:name="_Toc476241004"/>
      <w:bookmarkStart w:id="28" w:name="_Toc536538583"/>
      <w:r w:rsidRPr="007024A5">
        <w:rPr>
          <w:rStyle w:val="Emphasis"/>
        </w:rPr>
        <w:t>Descreva como é que vai abordar os desafios identificados no ponto 3.</w:t>
      </w:r>
      <w:r>
        <w:rPr>
          <w:rStyle w:val="Emphasis"/>
        </w:rPr>
        <w:t>3</w:t>
      </w:r>
      <w:r w:rsidRPr="007024A5">
        <w:rPr>
          <w:rStyle w:val="Emphasis"/>
        </w:rPr>
        <w:t xml:space="preserve">. a ação proposta.  </w:t>
      </w:r>
    </w:p>
    <w:p w14:paraId="0669C5BE" w14:textId="2554B117" w:rsidR="00FC0EF0" w:rsidRPr="007024A5" w:rsidRDefault="00B02B03" w:rsidP="00FC0EF0">
      <w:pPr>
        <w:pStyle w:val="Heading2"/>
      </w:pPr>
      <w:r w:rsidRPr="007024A5">
        <w:t>Propósito</w:t>
      </w:r>
      <w:bookmarkEnd w:id="27"/>
      <w:bookmarkEnd w:id="28"/>
    </w:p>
    <w:p w14:paraId="2DAFA4FA" w14:textId="6A3D8F02" w:rsidR="00FC0EF0" w:rsidRPr="007024A5" w:rsidRDefault="00FC0EF0" w:rsidP="00FC0EF0">
      <w:pPr>
        <w:rPr>
          <w:rStyle w:val="Emphasis"/>
        </w:rPr>
      </w:pPr>
      <w:r w:rsidRPr="007024A5">
        <w:rPr>
          <w:rStyle w:val="Emphasis"/>
        </w:rPr>
        <w:t xml:space="preserve">Por favor, não ultrapasse </w:t>
      </w:r>
      <w:r w:rsidRPr="007024A5">
        <w:rPr>
          <w:rStyle w:val="Emphasis"/>
          <w:b/>
        </w:rPr>
        <w:t>as 300 palavras.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C0EF0" w:rsidRPr="007024A5" w14:paraId="318B288A" w14:textId="77777777" w:rsidTr="00FC0EF0">
        <w:tc>
          <w:tcPr>
            <w:tcW w:w="5000" w:type="pct"/>
            <w:shd w:val="clear" w:color="auto" w:fill="auto"/>
          </w:tcPr>
          <w:p w14:paraId="19AA339F" w14:textId="77777777" w:rsidR="00FC0EF0" w:rsidRPr="007024A5" w:rsidRDefault="00FC0EF0" w:rsidP="00717EC0"/>
        </w:tc>
      </w:tr>
    </w:tbl>
    <w:p w14:paraId="429EFE70" w14:textId="77777777" w:rsidR="00FC0EF0" w:rsidRPr="007024A5" w:rsidRDefault="00FC0EF0" w:rsidP="00414B88">
      <w:pPr>
        <w:suppressAutoHyphens w:val="0"/>
        <w:autoSpaceDN/>
        <w:spacing w:after="200" w:line="276" w:lineRule="auto"/>
        <w:ind w:left="0"/>
        <w:textAlignment w:val="auto"/>
        <w:rPr>
          <w:rFonts w:ascii="Calibri" w:hAnsi="Calibri"/>
          <w:sz w:val="22"/>
        </w:rPr>
      </w:pPr>
    </w:p>
    <w:p w14:paraId="6893F364" w14:textId="77777777" w:rsidR="00F8235F" w:rsidRPr="007024A5" w:rsidRDefault="00F8235F" w:rsidP="00F8235F">
      <w:pPr>
        <w:pStyle w:val="Heading2"/>
      </w:pPr>
      <w:bookmarkStart w:id="29" w:name="_Toc476241005"/>
      <w:bookmarkStart w:id="30" w:name="_Toc536538584"/>
      <w:r w:rsidRPr="007024A5">
        <w:t>Objetivos e resultados previstos</w:t>
      </w:r>
      <w:bookmarkEnd w:id="29"/>
      <w:bookmarkEnd w:id="30"/>
    </w:p>
    <w:p w14:paraId="3A3CC404" w14:textId="77777777" w:rsidR="00F8235F" w:rsidRPr="007024A5" w:rsidRDefault="00F8235F" w:rsidP="00F8235F">
      <w:pPr>
        <w:pStyle w:val="Heading3"/>
      </w:pPr>
      <w:bookmarkStart w:id="31" w:name="_Toc476241006"/>
      <w:bookmarkStart w:id="32" w:name="_Toc536538585"/>
      <w:r w:rsidRPr="007024A5">
        <w:t>Objetivo geral</w:t>
      </w:r>
      <w:bookmarkEnd w:id="31"/>
      <w:bookmarkEnd w:id="32"/>
    </w:p>
    <w:p w14:paraId="4838ABA3" w14:textId="3B3E32AF" w:rsidR="00F8235F" w:rsidRPr="007024A5" w:rsidRDefault="00F8235F" w:rsidP="00F8235F">
      <w:pPr>
        <w:rPr>
          <w:rStyle w:val="Emphasis"/>
        </w:rPr>
      </w:pPr>
      <w:r w:rsidRPr="007024A5">
        <w:rPr>
          <w:rStyle w:val="Emphasis"/>
        </w:rPr>
        <w:t>Por favor, não ultrapasse as</w:t>
      </w:r>
      <w:r w:rsidRPr="007024A5">
        <w:rPr>
          <w:rStyle w:val="Emphasis"/>
          <w:b/>
        </w:rPr>
        <w:t xml:space="preserve"> 50 palavras.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8235F" w:rsidRPr="007024A5" w14:paraId="7BCF1202" w14:textId="77777777" w:rsidTr="00312979">
        <w:tc>
          <w:tcPr>
            <w:tcW w:w="5000" w:type="pct"/>
            <w:shd w:val="clear" w:color="auto" w:fill="auto"/>
          </w:tcPr>
          <w:p w14:paraId="7934DB54" w14:textId="77777777" w:rsidR="00F8235F" w:rsidRPr="007024A5" w:rsidRDefault="00F8235F" w:rsidP="00717EC0"/>
        </w:tc>
      </w:tr>
    </w:tbl>
    <w:p w14:paraId="51F2D787" w14:textId="77777777" w:rsidR="00F8235F" w:rsidRPr="007024A5" w:rsidRDefault="00F8235F" w:rsidP="00F8235F">
      <w:pPr>
        <w:pStyle w:val="Heading3"/>
      </w:pPr>
      <w:bookmarkStart w:id="33" w:name="_Toc476241007"/>
      <w:bookmarkStart w:id="34" w:name="_Toc536538586"/>
      <w:r w:rsidRPr="007024A5">
        <w:t>Objetivo(s) específico(s)</w:t>
      </w:r>
      <w:bookmarkEnd w:id="33"/>
      <w:bookmarkEnd w:id="34"/>
    </w:p>
    <w:p w14:paraId="6C43392C" w14:textId="4754203F" w:rsidR="00F8235F" w:rsidRPr="007024A5" w:rsidRDefault="00F8235F" w:rsidP="00F8235F">
      <w:pPr>
        <w:rPr>
          <w:rStyle w:val="Emphasis"/>
        </w:rPr>
      </w:pPr>
      <w:r w:rsidRPr="007024A5">
        <w:rPr>
          <w:rStyle w:val="Emphasis"/>
        </w:rPr>
        <w:t>Por favor, não ultrapasse as</w:t>
      </w:r>
      <w:r w:rsidRPr="007024A5">
        <w:rPr>
          <w:rStyle w:val="Emphasis"/>
          <w:b/>
        </w:rPr>
        <w:t xml:space="preserve"> 200 palavras.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8235F" w:rsidRPr="007024A5" w14:paraId="747C09C6" w14:textId="77777777" w:rsidTr="00312979">
        <w:tc>
          <w:tcPr>
            <w:tcW w:w="5000" w:type="pct"/>
            <w:shd w:val="clear" w:color="auto" w:fill="auto"/>
          </w:tcPr>
          <w:p w14:paraId="3B2779E5" w14:textId="77777777" w:rsidR="00F8235F" w:rsidRPr="007024A5" w:rsidRDefault="00F8235F" w:rsidP="00312979"/>
        </w:tc>
      </w:tr>
    </w:tbl>
    <w:p w14:paraId="558FEAFD" w14:textId="5017FEEF" w:rsidR="00F8235F" w:rsidRPr="007024A5" w:rsidRDefault="00F8235F" w:rsidP="00F8235F">
      <w:pPr>
        <w:pStyle w:val="Heading3"/>
      </w:pPr>
      <w:bookmarkStart w:id="35" w:name="_Toc476241008"/>
      <w:bookmarkStart w:id="36" w:name="_Toc536538587"/>
      <w:r w:rsidRPr="007024A5">
        <w:t xml:space="preserve">Resultados tangíveis </w:t>
      </w:r>
      <w:bookmarkEnd w:id="35"/>
      <w:r w:rsidRPr="007024A5">
        <w:t>esperados</w:t>
      </w:r>
      <w:bookmarkEnd w:id="36"/>
    </w:p>
    <w:p w14:paraId="0D36C1B5" w14:textId="332EC251" w:rsidR="00F8235F" w:rsidRPr="007024A5" w:rsidRDefault="00F8235F" w:rsidP="00F8235F">
      <w:pPr>
        <w:rPr>
          <w:rStyle w:val="Emphasis"/>
        </w:rPr>
      </w:pPr>
      <w:r w:rsidRPr="007024A5">
        <w:rPr>
          <w:rStyle w:val="Emphasis"/>
        </w:rPr>
        <w:t>Por favor, não ultrapasse as</w:t>
      </w:r>
      <w:r w:rsidRPr="007024A5">
        <w:rPr>
          <w:rStyle w:val="Emphasis"/>
          <w:b/>
        </w:rPr>
        <w:t xml:space="preserve"> 200 palavras.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8235F" w:rsidRPr="007024A5" w14:paraId="3537EACF" w14:textId="77777777" w:rsidTr="00312979">
        <w:tc>
          <w:tcPr>
            <w:tcW w:w="5000" w:type="pct"/>
            <w:shd w:val="clear" w:color="auto" w:fill="auto"/>
          </w:tcPr>
          <w:p w14:paraId="25AE9286" w14:textId="77777777" w:rsidR="00F8235F" w:rsidRPr="007024A5" w:rsidRDefault="00F8235F" w:rsidP="00717EC0"/>
        </w:tc>
      </w:tr>
    </w:tbl>
    <w:p w14:paraId="3D37CFA8" w14:textId="77777777" w:rsidR="00F8235F" w:rsidRPr="007024A5" w:rsidRDefault="00F8235F" w:rsidP="00F8235F">
      <w:pPr>
        <w:suppressAutoHyphens w:val="0"/>
        <w:autoSpaceDN/>
        <w:spacing w:after="200" w:line="276" w:lineRule="auto"/>
        <w:ind w:left="0"/>
        <w:textAlignment w:val="auto"/>
        <w:rPr>
          <w:rFonts w:ascii="Calibri" w:hAnsi="Calibri"/>
          <w:sz w:val="22"/>
        </w:rPr>
      </w:pPr>
    </w:p>
    <w:p w14:paraId="21262C4F" w14:textId="77777777" w:rsidR="00F8235F" w:rsidRPr="007024A5" w:rsidRDefault="00F8235F" w:rsidP="008C547F">
      <w:pPr>
        <w:pStyle w:val="Heading3"/>
      </w:pPr>
      <w:bookmarkStart w:id="37" w:name="_Toc476241009"/>
      <w:bookmarkStart w:id="38" w:name="_Toc536538588"/>
      <w:r w:rsidRPr="007024A5">
        <w:t>Produtos</w:t>
      </w:r>
      <w:bookmarkEnd w:id="37"/>
      <w:bookmarkEnd w:id="38"/>
    </w:p>
    <w:p w14:paraId="507EA917" w14:textId="7CB85FB8" w:rsidR="005C7010" w:rsidRPr="007024A5" w:rsidRDefault="00F8235F" w:rsidP="00320E1C">
      <w:pPr>
        <w:suppressAutoHyphens w:val="0"/>
        <w:autoSpaceDN/>
        <w:spacing w:after="200"/>
        <w:ind w:left="0"/>
        <w:textAlignment w:val="auto"/>
        <w:rPr>
          <w:rStyle w:val="Emphasis"/>
        </w:rPr>
      </w:pPr>
      <w:r w:rsidRPr="007024A5">
        <w:rPr>
          <w:rStyle w:val="Emphasis"/>
        </w:rPr>
        <w:t xml:space="preserve">Descreva os produtos que espera que o(s) especialista(s) mobilizado(os) lhe proporcione(m) no fim da ação proposta. </w:t>
      </w:r>
    </w:p>
    <w:p w14:paraId="2629C1C1" w14:textId="77777777" w:rsidR="00F8235F" w:rsidRPr="007024A5" w:rsidRDefault="005C7010" w:rsidP="00320E1C">
      <w:pPr>
        <w:suppressAutoHyphens w:val="0"/>
        <w:autoSpaceDN/>
        <w:spacing w:after="200"/>
        <w:ind w:left="0"/>
        <w:textAlignment w:val="auto"/>
        <w:rPr>
          <w:rStyle w:val="Emphasis"/>
        </w:rPr>
      </w:pPr>
      <w:r w:rsidRPr="007024A5">
        <w:rPr>
          <w:rStyle w:val="Emphasis"/>
        </w:rPr>
        <w:t xml:space="preserve">Se não souber ao certo quais os produtos necessários para alcançar os seus resultados previstos, os nossos especialistas técnicos da SOCIEUX+ ajudá-lo-ão a defini-los.  </w:t>
      </w:r>
    </w:p>
    <w:p w14:paraId="2AFAE042" w14:textId="10006F8A" w:rsidR="00F8235F" w:rsidRPr="007024A5" w:rsidRDefault="00F8235F" w:rsidP="00F8235F">
      <w:pPr>
        <w:rPr>
          <w:rStyle w:val="Emphasis"/>
        </w:rPr>
      </w:pPr>
      <w:r w:rsidRPr="007024A5">
        <w:rPr>
          <w:rStyle w:val="Emphasis"/>
        </w:rPr>
        <w:t>Por favor, não ultrapasse as</w:t>
      </w:r>
      <w:r w:rsidRPr="007024A5">
        <w:rPr>
          <w:rStyle w:val="Emphasis"/>
          <w:b/>
        </w:rPr>
        <w:t xml:space="preserve"> 250 palavras.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8235F" w:rsidRPr="007024A5" w14:paraId="5C084227" w14:textId="77777777" w:rsidTr="00312979">
        <w:tc>
          <w:tcPr>
            <w:tcW w:w="5000" w:type="pct"/>
            <w:shd w:val="clear" w:color="auto" w:fill="auto"/>
          </w:tcPr>
          <w:p w14:paraId="725C5A7C" w14:textId="77777777" w:rsidR="00F8235F" w:rsidRPr="007024A5" w:rsidRDefault="00F8235F" w:rsidP="00717EC0"/>
        </w:tc>
      </w:tr>
    </w:tbl>
    <w:p w14:paraId="43DEBCCB" w14:textId="70E732E5" w:rsidR="00717EC0" w:rsidRPr="007024A5" w:rsidRDefault="00717EC0" w:rsidP="008D2CE4"/>
    <w:p w14:paraId="66388DD1" w14:textId="77777777" w:rsidR="00F1235E" w:rsidRPr="007024A5" w:rsidRDefault="00F1235E" w:rsidP="00F1235E">
      <w:pPr>
        <w:pStyle w:val="Heading3"/>
      </w:pPr>
      <w:bookmarkStart w:id="39" w:name="_Toc536538589"/>
      <w:r w:rsidRPr="007024A5">
        <w:t>Cooperação</w:t>
      </w:r>
      <w:bookmarkEnd w:id="39"/>
    </w:p>
    <w:p w14:paraId="22A58835" w14:textId="394B00F7" w:rsidR="00F1235E" w:rsidRPr="007024A5" w:rsidRDefault="00F1235E" w:rsidP="00F1235E">
      <w:pPr>
        <w:suppressAutoHyphens w:val="0"/>
        <w:autoSpaceDN/>
        <w:spacing w:after="200"/>
        <w:ind w:left="0"/>
        <w:textAlignment w:val="auto"/>
        <w:rPr>
          <w:rStyle w:val="Emphasis"/>
          <w:b/>
        </w:rPr>
      </w:pPr>
      <w:r w:rsidRPr="007024A5">
        <w:rPr>
          <w:rStyle w:val="Emphasis"/>
          <w:b/>
        </w:rPr>
        <w:t xml:space="preserve">Unicamente para os pedidos apresentados através ou em colaboração com uma organização </w:t>
      </w:r>
      <w:r w:rsidR="00C81DEF">
        <w:rPr>
          <w:rStyle w:val="Emphasis"/>
          <w:b/>
        </w:rPr>
        <w:t>de apoio</w:t>
      </w:r>
      <w:r w:rsidR="00C81DEF" w:rsidRPr="007024A5">
        <w:rPr>
          <w:rStyle w:val="Emphasis"/>
          <w:b/>
        </w:rPr>
        <w:t xml:space="preserve"> </w:t>
      </w:r>
      <w:r w:rsidRPr="007024A5">
        <w:rPr>
          <w:rStyle w:val="Emphasis"/>
          <w:b/>
        </w:rPr>
        <w:t>como, por exemplo, um organismo especializado das Nações Unidas ou uma organização internacional</w:t>
      </w:r>
      <w:r w:rsidR="00E30F16">
        <w:rPr>
          <w:rStyle w:val="Emphasis"/>
          <w:b/>
        </w:rPr>
        <w:t>,</w:t>
      </w:r>
      <w:r w:rsidRPr="007024A5">
        <w:rPr>
          <w:rStyle w:val="Emphasis"/>
          <w:b/>
        </w:rPr>
        <w:t xml:space="preserve"> </w:t>
      </w:r>
      <w:r w:rsidR="00FA3D38">
        <w:rPr>
          <w:rStyle w:val="Emphasis"/>
          <w:b/>
        </w:rPr>
        <w:t xml:space="preserve">regional </w:t>
      </w:r>
      <w:r w:rsidR="00E30F16">
        <w:rPr>
          <w:rStyle w:val="Emphasis"/>
          <w:b/>
        </w:rPr>
        <w:t xml:space="preserve">ou bilateral </w:t>
      </w:r>
      <w:r w:rsidRPr="007024A5">
        <w:rPr>
          <w:rStyle w:val="Emphasis"/>
          <w:b/>
        </w:rPr>
        <w:t>sócia.</w:t>
      </w:r>
    </w:p>
    <w:p w14:paraId="436727B4" w14:textId="6EC1FF61" w:rsidR="00F1235E" w:rsidRPr="007024A5" w:rsidRDefault="00F1235E" w:rsidP="00F1235E">
      <w:pPr>
        <w:suppressAutoHyphens w:val="0"/>
        <w:autoSpaceDN/>
        <w:spacing w:after="200"/>
        <w:ind w:left="0"/>
        <w:textAlignment w:val="auto"/>
        <w:rPr>
          <w:rStyle w:val="Emphasis"/>
        </w:rPr>
      </w:pPr>
      <w:r w:rsidRPr="007024A5">
        <w:rPr>
          <w:rStyle w:val="Emphasis"/>
        </w:rPr>
        <w:t>Descreva como é que a ação proposta vai ser complementar a outros apoios que a sua instituição recebe</w:t>
      </w:r>
      <w:r w:rsidR="00AD1906">
        <w:rPr>
          <w:rStyle w:val="Emphasis"/>
        </w:rPr>
        <w:t xml:space="preserve"> da organização de apoio</w:t>
      </w:r>
      <w:r w:rsidRPr="007024A5">
        <w:rPr>
          <w:rStyle w:val="Emphasis"/>
        </w:rPr>
        <w:t xml:space="preserve">. Descreva igualmente a colaboração que prevê </w:t>
      </w:r>
      <w:r w:rsidR="00291978">
        <w:rPr>
          <w:rStyle w:val="Emphasis"/>
        </w:rPr>
        <w:t xml:space="preserve">entre essa organização de apoio e </w:t>
      </w:r>
      <w:r w:rsidRPr="007024A5">
        <w:rPr>
          <w:rStyle w:val="Emphasis"/>
        </w:rPr>
        <w:t xml:space="preserve">os </w:t>
      </w:r>
      <w:r w:rsidR="00291978">
        <w:rPr>
          <w:rStyle w:val="Emphasis"/>
        </w:rPr>
        <w:t>peritos</w:t>
      </w:r>
      <w:r w:rsidRPr="007024A5">
        <w:rPr>
          <w:rStyle w:val="Emphasis"/>
        </w:rPr>
        <w:t xml:space="preserve"> </w:t>
      </w:r>
      <w:r w:rsidR="000160AA">
        <w:rPr>
          <w:rStyle w:val="Emphasis"/>
        </w:rPr>
        <w:t xml:space="preserve">públicos </w:t>
      </w:r>
      <w:r w:rsidRPr="007024A5">
        <w:rPr>
          <w:rStyle w:val="Emphasis"/>
        </w:rPr>
        <w:t xml:space="preserve">mobilizados </w:t>
      </w:r>
      <w:r w:rsidR="00291978">
        <w:rPr>
          <w:rStyle w:val="Emphasis"/>
        </w:rPr>
        <w:t xml:space="preserve">por </w:t>
      </w:r>
      <w:r w:rsidRPr="007024A5">
        <w:rPr>
          <w:rStyle w:val="Emphasis"/>
        </w:rPr>
        <w:t>SOCIEUX+.</w:t>
      </w:r>
    </w:p>
    <w:p w14:paraId="676B050C" w14:textId="199A35EB" w:rsidR="00F1235E" w:rsidRPr="007024A5" w:rsidRDefault="0016271D" w:rsidP="00F1235E">
      <w:pPr>
        <w:suppressAutoHyphens w:val="0"/>
        <w:autoSpaceDN/>
        <w:spacing w:after="200"/>
        <w:ind w:left="0"/>
        <w:textAlignment w:val="auto"/>
        <w:rPr>
          <w:rStyle w:val="Emphasis"/>
        </w:rPr>
      </w:pPr>
      <w:r>
        <w:rPr>
          <w:rStyle w:val="Emphasis"/>
        </w:rPr>
        <w:t>Na sua reposta, t</w:t>
      </w:r>
      <w:r w:rsidR="00F1235E" w:rsidRPr="007024A5">
        <w:rPr>
          <w:rStyle w:val="Emphasis"/>
        </w:rPr>
        <w:t>enha em conta que a contribuição d</w:t>
      </w:r>
      <w:r w:rsidR="000160AA">
        <w:rPr>
          <w:rStyle w:val="Emphasis"/>
        </w:rPr>
        <w:t>e</w:t>
      </w:r>
      <w:r w:rsidR="00F1235E" w:rsidRPr="007024A5">
        <w:rPr>
          <w:rStyle w:val="Emphasis"/>
        </w:rPr>
        <w:t xml:space="preserve"> SOCIEUX não poderá substituir ou duplicar, em caso algum, o apoio que um terceiro ator esteja a oferecer à sua instituição. A contribuição d</w:t>
      </w:r>
      <w:r w:rsidR="000160AA">
        <w:rPr>
          <w:rStyle w:val="Emphasis"/>
        </w:rPr>
        <w:t>e</w:t>
      </w:r>
      <w:r w:rsidR="00F1235E" w:rsidRPr="007024A5">
        <w:rPr>
          <w:rStyle w:val="Emphasis"/>
        </w:rPr>
        <w:t xml:space="preserve"> SOCIEUX+ é de caráter técnico e de curta duração, mas deve enquadrar-se num processo de política pública ou reforma institucional de longo prazo que pode contar com o apoio de outros parceiros. </w:t>
      </w:r>
    </w:p>
    <w:p w14:paraId="0FAD8357" w14:textId="06EF3275" w:rsidR="00F1235E" w:rsidRPr="007024A5" w:rsidRDefault="00F1235E" w:rsidP="00F1235E">
      <w:pPr>
        <w:rPr>
          <w:rStyle w:val="Emphasis"/>
        </w:rPr>
      </w:pPr>
      <w:r w:rsidRPr="007024A5">
        <w:rPr>
          <w:rStyle w:val="Emphasis"/>
        </w:rPr>
        <w:t>Por favor, não ultrapasse as</w:t>
      </w:r>
      <w:r w:rsidRPr="007024A5">
        <w:rPr>
          <w:rStyle w:val="Emphasis"/>
          <w:b/>
        </w:rPr>
        <w:t xml:space="preserve"> 450 palavras.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1235E" w:rsidRPr="007024A5" w14:paraId="6CA3CD34" w14:textId="77777777" w:rsidTr="000659F3">
        <w:tc>
          <w:tcPr>
            <w:tcW w:w="5000" w:type="pct"/>
            <w:shd w:val="clear" w:color="auto" w:fill="auto"/>
          </w:tcPr>
          <w:p w14:paraId="0E945C40" w14:textId="77777777" w:rsidR="00F1235E" w:rsidRPr="007024A5" w:rsidRDefault="00F1235E" w:rsidP="000659F3"/>
        </w:tc>
      </w:tr>
    </w:tbl>
    <w:p w14:paraId="709872ED" w14:textId="76A22CB2" w:rsidR="00717EC0" w:rsidRPr="007024A5" w:rsidRDefault="00717EC0">
      <w:pPr>
        <w:suppressAutoHyphens w:val="0"/>
        <w:autoSpaceDN/>
        <w:spacing w:after="200" w:line="276" w:lineRule="auto"/>
        <w:ind w:left="0"/>
        <w:textAlignment w:val="auto"/>
      </w:pPr>
    </w:p>
    <w:p w14:paraId="52FD7D6E" w14:textId="77777777" w:rsidR="00F8235F" w:rsidRPr="007024A5" w:rsidRDefault="008D2CE4" w:rsidP="00F8235F">
      <w:pPr>
        <w:pStyle w:val="Heading2"/>
      </w:pPr>
      <w:bookmarkStart w:id="40" w:name="_Toc476241010"/>
      <w:bookmarkStart w:id="41" w:name="_Toc536538590"/>
      <w:r w:rsidRPr="007024A5">
        <w:lastRenderedPageBreak/>
        <w:t>Assistência técnica necessária</w:t>
      </w:r>
      <w:bookmarkEnd w:id="40"/>
      <w:bookmarkEnd w:id="41"/>
      <w:r w:rsidRPr="007024A5">
        <w:t xml:space="preserve"> </w:t>
      </w:r>
    </w:p>
    <w:p w14:paraId="4460765F" w14:textId="77777777" w:rsidR="00F8235F" w:rsidRPr="007024A5" w:rsidRDefault="00F8235F" w:rsidP="009B5023">
      <w:pPr>
        <w:pStyle w:val="Heading3"/>
        <w:numPr>
          <w:ilvl w:val="0"/>
          <w:numId w:val="47"/>
        </w:numPr>
      </w:pPr>
      <w:bookmarkStart w:id="42" w:name="_Toc476241011"/>
      <w:bookmarkStart w:id="43" w:name="_Toc536538591"/>
      <w:r w:rsidRPr="007024A5">
        <w:t>Tipos de intervenções</w:t>
      </w:r>
      <w:bookmarkEnd w:id="42"/>
      <w:bookmarkEnd w:id="43"/>
    </w:p>
    <w:p w14:paraId="1FECE522" w14:textId="5E497191" w:rsidR="0092402F" w:rsidRDefault="009B5023" w:rsidP="00320E1C">
      <w:pPr>
        <w:suppressAutoHyphens w:val="0"/>
        <w:autoSpaceDN/>
        <w:spacing w:after="200"/>
        <w:ind w:left="0"/>
        <w:textAlignment w:val="auto"/>
        <w:rPr>
          <w:rStyle w:val="Emphasis"/>
        </w:rPr>
      </w:pPr>
      <w:r w:rsidRPr="007024A5">
        <w:rPr>
          <w:rStyle w:val="Emphasis"/>
        </w:rPr>
        <w:t xml:space="preserve">A SOCIEUX+ só pode prestar </w:t>
      </w:r>
      <w:r w:rsidRPr="007024A5">
        <w:rPr>
          <w:rStyle w:val="Emphasis"/>
          <w:b/>
        </w:rPr>
        <w:t xml:space="preserve">assistência técnica </w:t>
      </w:r>
      <w:proofErr w:type="spellStart"/>
      <w:proofErr w:type="gramStart"/>
      <w:r w:rsidRPr="007024A5">
        <w:rPr>
          <w:rStyle w:val="Emphasis"/>
          <w:b/>
        </w:rPr>
        <w:t>inter</w:t>
      </w:r>
      <w:proofErr w:type="spellEnd"/>
      <w:r w:rsidRPr="007024A5">
        <w:rPr>
          <w:rStyle w:val="Emphasis"/>
          <w:b/>
        </w:rPr>
        <w:t xml:space="preserve"> pares</w:t>
      </w:r>
      <w:proofErr w:type="gramEnd"/>
      <w:r w:rsidRPr="007024A5">
        <w:rPr>
          <w:rStyle w:val="Emphasis"/>
          <w:b/>
        </w:rPr>
        <w:t xml:space="preserve"> de curta duração</w:t>
      </w:r>
      <w:r w:rsidRPr="007024A5">
        <w:rPr>
          <w:rStyle w:val="Emphasis"/>
        </w:rPr>
        <w:t xml:space="preserve">, razão pela qual só podemos apoiar tipos </w:t>
      </w:r>
      <w:r w:rsidR="00373942" w:rsidRPr="007024A5">
        <w:rPr>
          <w:rStyle w:val="Emphasis"/>
        </w:rPr>
        <w:t xml:space="preserve">limitados </w:t>
      </w:r>
      <w:r w:rsidRPr="007024A5">
        <w:rPr>
          <w:rStyle w:val="Emphasis"/>
        </w:rPr>
        <w:t>de atividades. O tipo de atividade mais adequado e a metodologia da mesma serão desenvolvidos com a ajuda de especialistas técnicos d</w:t>
      </w:r>
      <w:r w:rsidR="00373942">
        <w:rPr>
          <w:rStyle w:val="Emphasis"/>
        </w:rPr>
        <w:t>e</w:t>
      </w:r>
      <w:r w:rsidRPr="007024A5">
        <w:rPr>
          <w:rStyle w:val="Emphasis"/>
        </w:rPr>
        <w:t xml:space="preserve"> SOCIEUX+ em estreita co</w:t>
      </w:r>
      <w:r w:rsidR="00373942">
        <w:rPr>
          <w:rStyle w:val="Emphasis"/>
        </w:rPr>
        <w:t>nsultação</w:t>
      </w:r>
      <w:r w:rsidRPr="007024A5">
        <w:rPr>
          <w:rStyle w:val="Emphasis"/>
        </w:rPr>
        <w:t xml:space="preserve"> com a instituição</w:t>
      </w:r>
      <w:r w:rsidR="0092402F">
        <w:rPr>
          <w:rStyle w:val="Emphasis"/>
        </w:rPr>
        <w:t xml:space="preserve"> parceira</w:t>
      </w:r>
      <w:r w:rsidRPr="007024A5">
        <w:rPr>
          <w:rStyle w:val="Emphasis"/>
        </w:rPr>
        <w:t xml:space="preserve">. </w:t>
      </w:r>
    </w:p>
    <w:p w14:paraId="241C5E93" w14:textId="363FD04C" w:rsidR="009B5023" w:rsidRPr="007024A5" w:rsidRDefault="0092402F" w:rsidP="00320E1C">
      <w:pPr>
        <w:suppressAutoHyphens w:val="0"/>
        <w:autoSpaceDN/>
        <w:spacing w:after="200"/>
        <w:ind w:left="0"/>
        <w:textAlignment w:val="auto"/>
        <w:rPr>
          <w:rStyle w:val="Emphasis"/>
        </w:rPr>
      </w:pPr>
      <w:r>
        <w:rPr>
          <w:rStyle w:val="Emphasis"/>
        </w:rPr>
        <w:t xml:space="preserve">Por favor indique na tabela abaixo o tipo de </w:t>
      </w:r>
      <w:r w:rsidR="003B104B">
        <w:rPr>
          <w:rStyle w:val="Emphasis"/>
        </w:rPr>
        <w:t xml:space="preserve">assistência técnica </w:t>
      </w:r>
      <w:r w:rsidR="00F46C9C">
        <w:rPr>
          <w:rStyle w:val="Emphasis"/>
        </w:rPr>
        <w:t xml:space="preserve">que propõe para a ação. </w:t>
      </w:r>
      <w:r w:rsidR="009B5023" w:rsidRPr="007024A5">
        <w:rPr>
          <w:rStyle w:val="Emphasis"/>
        </w:rPr>
        <w:t>Pode selecionar mais do que uma opção.</w:t>
      </w:r>
    </w:p>
    <w:p w14:paraId="1115EFBC" w14:textId="5EC42937" w:rsidR="009B5023" w:rsidRPr="007024A5" w:rsidRDefault="009B5023" w:rsidP="00717EC0">
      <w:pPr>
        <w:suppressAutoHyphens w:val="0"/>
        <w:autoSpaceDN/>
        <w:spacing w:after="200"/>
        <w:ind w:left="0"/>
        <w:textAlignment w:val="auto"/>
        <w:rPr>
          <w:rStyle w:val="Emphasis"/>
        </w:rPr>
      </w:pPr>
      <w:r w:rsidRPr="007024A5">
        <w:rPr>
          <w:rStyle w:val="Emphasis"/>
        </w:rPr>
        <w:t>No entanto, para garantir um entendimento inicial comum, indique o tipo de atividades que acha que são as mais apropriadas para alcançar os resultados previstos e obter os produtos acima indicados.</w:t>
      </w:r>
    </w:p>
    <w:tbl>
      <w:tblPr>
        <w:tblStyle w:val="TableGrid"/>
        <w:tblW w:w="5000" w:type="pct"/>
        <w:tblLook w:val="04A0" w:firstRow="1" w:lastRow="0" w:firstColumn="1" w:lastColumn="0" w:noHBand="0" w:noVBand="1"/>
      </w:tblPr>
      <w:tblGrid>
        <w:gridCol w:w="2456"/>
        <w:gridCol w:w="797"/>
        <w:gridCol w:w="5763"/>
      </w:tblGrid>
      <w:tr w:rsidR="009B5023" w:rsidRPr="007024A5" w14:paraId="3EEC6DD8" w14:textId="77777777" w:rsidTr="009B5023">
        <w:tc>
          <w:tcPr>
            <w:tcW w:w="1804" w:type="pct"/>
            <w:gridSpan w:val="2"/>
            <w:tcBorders>
              <w:right w:val="nil"/>
            </w:tcBorders>
          </w:tcPr>
          <w:p w14:paraId="119AB5C6" w14:textId="77777777" w:rsidR="009B5023" w:rsidRPr="007024A5" w:rsidRDefault="00C6230F" w:rsidP="009F32F5">
            <w:pPr>
              <w:ind w:left="284" w:hanging="284"/>
            </w:pPr>
            <w:sdt>
              <w:sdtPr>
                <w:rPr>
                  <w:rFonts w:ascii="MS Gothic" w:eastAsia="MS Gothic" w:hAnsi="MS Gothic"/>
                </w:rPr>
                <w:id w:val="-1341229323"/>
                <w14:checkbox>
                  <w14:checked w14:val="0"/>
                  <w14:checkedState w14:val="2612" w14:font="MS Gothic"/>
                  <w14:uncheckedState w14:val="2610" w14:font="MS Gothic"/>
                </w14:checkbox>
              </w:sdtPr>
              <w:sdtEndPr/>
              <w:sdtContent>
                <w:r w:rsidR="009B5023" w:rsidRPr="007024A5">
                  <w:rPr>
                    <w:rFonts w:ascii="MS Gothic" w:eastAsia="MS Gothic" w:hAnsi="MS Gothic"/>
                  </w:rPr>
                  <w:t>☐</w:t>
                </w:r>
              </w:sdtContent>
            </w:sdt>
            <w:r w:rsidR="00BA4536" w:rsidRPr="007024A5">
              <w:t xml:space="preserve"> Seminários de «formação de formadores»</w:t>
            </w:r>
          </w:p>
          <w:p w14:paraId="773C226D" w14:textId="77777777" w:rsidR="009B5023" w:rsidRPr="007024A5" w:rsidRDefault="00C6230F" w:rsidP="009F32F5">
            <w:pPr>
              <w:ind w:left="284" w:hanging="284"/>
            </w:pPr>
            <w:sdt>
              <w:sdtPr>
                <w:rPr>
                  <w:rFonts w:ascii="MS Gothic" w:eastAsia="MS Gothic" w:hAnsi="MS Gothic"/>
                </w:rPr>
                <w:id w:val="973492082"/>
                <w14:checkbox>
                  <w14:checked w14:val="0"/>
                  <w14:checkedState w14:val="2612" w14:font="MS Gothic"/>
                  <w14:uncheckedState w14:val="2610" w14:font="MS Gothic"/>
                </w14:checkbox>
              </w:sdtPr>
              <w:sdtEndPr/>
              <w:sdtContent>
                <w:r w:rsidR="009B5023" w:rsidRPr="007024A5">
                  <w:rPr>
                    <w:rFonts w:ascii="MS Gothic" w:eastAsia="MS Gothic" w:hAnsi="MS Gothic"/>
                  </w:rPr>
                  <w:t>☐</w:t>
                </w:r>
              </w:sdtContent>
            </w:sdt>
            <w:r w:rsidR="00BA4536" w:rsidRPr="007024A5">
              <w:t xml:space="preserve"> Formação técnica</w:t>
            </w:r>
          </w:p>
          <w:p w14:paraId="5901A3F6" w14:textId="77777777" w:rsidR="009B5023" w:rsidRPr="007024A5" w:rsidRDefault="00C6230F" w:rsidP="009F32F5">
            <w:pPr>
              <w:ind w:left="284" w:hanging="284"/>
            </w:pPr>
            <w:sdt>
              <w:sdtPr>
                <w:rPr>
                  <w:rFonts w:ascii="MS Gothic" w:eastAsia="MS Gothic" w:hAnsi="MS Gothic"/>
                </w:rPr>
                <w:id w:val="-1162994594"/>
                <w14:checkbox>
                  <w14:checked w14:val="0"/>
                  <w14:checkedState w14:val="2612" w14:font="MS Gothic"/>
                  <w14:uncheckedState w14:val="2610" w14:font="MS Gothic"/>
                </w14:checkbox>
              </w:sdtPr>
              <w:sdtEndPr/>
              <w:sdtContent>
                <w:r w:rsidR="009B5023" w:rsidRPr="007024A5">
                  <w:rPr>
                    <w:rFonts w:ascii="MS Gothic" w:eastAsia="MS Gothic" w:hAnsi="MS Gothic"/>
                  </w:rPr>
                  <w:t>☐</w:t>
                </w:r>
              </w:sdtContent>
            </w:sdt>
            <w:r w:rsidR="00BA4536" w:rsidRPr="007024A5">
              <w:t xml:space="preserve"> Mesas redondas</w:t>
            </w:r>
          </w:p>
          <w:p w14:paraId="2EFBF1A7" w14:textId="77777777" w:rsidR="009B5023" w:rsidRPr="007024A5" w:rsidRDefault="00C6230F" w:rsidP="009F32F5">
            <w:pPr>
              <w:ind w:left="284" w:hanging="284"/>
              <w:rPr>
                <w:rStyle w:val="Emphasis"/>
              </w:rPr>
            </w:pPr>
            <w:sdt>
              <w:sdtPr>
                <w:rPr>
                  <w:rFonts w:ascii="MS Gothic" w:eastAsia="MS Gothic" w:hAnsi="MS Gothic" w:cs="Arial"/>
                  <w:i/>
                  <w:color w:val="4F81BD" w:themeColor="accent1"/>
                </w:rPr>
                <w:id w:val="201830994"/>
                <w14:checkbox>
                  <w14:checked w14:val="0"/>
                  <w14:checkedState w14:val="2612" w14:font="MS Gothic"/>
                  <w14:uncheckedState w14:val="2610" w14:font="MS Gothic"/>
                </w14:checkbox>
              </w:sdtPr>
              <w:sdtEndPr/>
              <w:sdtContent>
                <w:r w:rsidR="009B5023" w:rsidRPr="007024A5">
                  <w:rPr>
                    <w:rFonts w:ascii="MS Gothic" w:eastAsia="MS Gothic" w:hAnsi="MS Gothic"/>
                  </w:rPr>
                  <w:t>☐</w:t>
                </w:r>
              </w:sdtContent>
            </w:sdt>
            <w:r w:rsidR="00BA4536" w:rsidRPr="007024A5">
              <w:t xml:space="preserve"> Workshops temáticos</w:t>
            </w:r>
          </w:p>
        </w:tc>
        <w:tc>
          <w:tcPr>
            <w:tcW w:w="3196" w:type="pct"/>
            <w:tcBorders>
              <w:left w:val="nil"/>
            </w:tcBorders>
          </w:tcPr>
          <w:p w14:paraId="127272FB" w14:textId="794C9865" w:rsidR="009B5023" w:rsidRPr="007024A5" w:rsidRDefault="00C6230F" w:rsidP="009F32F5">
            <w:pPr>
              <w:ind w:left="284" w:hanging="284"/>
            </w:pPr>
            <w:sdt>
              <w:sdtPr>
                <w:rPr>
                  <w:rFonts w:ascii="MS Gothic" w:eastAsia="MS Gothic" w:hAnsi="MS Gothic" w:cs="Arial"/>
                  <w:i/>
                  <w:color w:val="4F81BD" w:themeColor="accent1"/>
                </w:rPr>
                <w:id w:val="-41905240"/>
                <w14:checkbox>
                  <w14:checked w14:val="0"/>
                  <w14:checkedState w14:val="2612" w14:font="MS Gothic"/>
                  <w14:uncheckedState w14:val="2610" w14:font="MS Gothic"/>
                </w14:checkbox>
              </w:sdtPr>
              <w:sdtEndPr/>
              <w:sdtContent>
                <w:r w:rsidR="009B5023" w:rsidRPr="007024A5">
                  <w:rPr>
                    <w:rFonts w:ascii="MS Gothic" w:eastAsia="MS Gothic" w:hAnsi="MS Gothic"/>
                  </w:rPr>
                  <w:t>☐</w:t>
                </w:r>
              </w:sdtContent>
            </w:sdt>
            <w:r w:rsidR="00BA4536" w:rsidRPr="007024A5">
              <w:t xml:space="preserve"> Assessoria e consultas a especialistas sobre assuntos técnicos específicos</w:t>
            </w:r>
          </w:p>
          <w:p w14:paraId="4BB1BC75" w14:textId="77777777" w:rsidR="009B5023" w:rsidRPr="007024A5" w:rsidRDefault="00C6230F" w:rsidP="009F32F5">
            <w:pPr>
              <w:ind w:left="284" w:hanging="284"/>
            </w:pPr>
            <w:sdt>
              <w:sdtPr>
                <w:rPr>
                  <w:rFonts w:ascii="MS Gothic" w:eastAsia="MS Gothic" w:hAnsi="MS Gothic"/>
                </w:rPr>
                <w:id w:val="-312719230"/>
                <w14:checkbox>
                  <w14:checked w14:val="0"/>
                  <w14:checkedState w14:val="2612" w14:font="MS Gothic"/>
                  <w14:uncheckedState w14:val="2610" w14:font="MS Gothic"/>
                </w14:checkbox>
              </w:sdtPr>
              <w:sdtEndPr/>
              <w:sdtContent>
                <w:r w:rsidR="009B5023" w:rsidRPr="007024A5">
                  <w:rPr>
                    <w:rFonts w:ascii="MS Gothic" w:eastAsia="MS Gothic" w:hAnsi="MS Gothic"/>
                  </w:rPr>
                  <w:t>☐</w:t>
                </w:r>
              </w:sdtContent>
            </w:sdt>
            <w:r w:rsidR="00BA4536" w:rsidRPr="007024A5">
              <w:t xml:space="preserve"> Seleção e revisões de documentos/programas</w:t>
            </w:r>
          </w:p>
          <w:p w14:paraId="7C97B3F6" w14:textId="57E32F3E" w:rsidR="009B5023" w:rsidRPr="007024A5" w:rsidRDefault="00C6230F" w:rsidP="009F32F5">
            <w:pPr>
              <w:ind w:left="284" w:hanging="284"/>
            </w:pPr>
            <w:sdt>
              <w:sdtPr>
                <w:rPr>
                  <w:rFonts w:ascii="MS Gothic" w:eastAsia="MS Gothic" w:hAnsi="MS Gothic"/>
                </w:rPr>
                <w:id w:val="-1294292574"/>
                <w14:checkbox>
                  <w14:checked w14:val="0"/>
                  <w14:checkedState w14:val="2612" w14:font="MS Gothic"/>
                  <w14:uncheckedState w14:val="2610" w14:font="MS Gothic"/>
                </w14:checkbox>
              </w:sdtPr>
              <w:sdtEndPr/>
              <w:sdtContent>
                <w:r w:rsidR="009B5023" w:rsidRPr="007024A5">
                  <w:rPr>
                    <w:rFonts w:ascii="MS Gothic" w:eastAsia="MS Gothic" w:hAnsi="MS Gothic"/>
                  </w:rPr>
                  <w:t>☐</w:t>
                </w:r>
              </w:sdtContent>
            </w:sdt>
            <w:r w:rsidR="00BA4536" w:rsidRPr="007024A5">
              <w:t xml:space="preserve"> Assessoria de especialistas para a formulação de legislação/estratégias</w:t>
            </w:r>
          </w:p>
          <w:p w14:paraId="62DFCDF0" w14:textId="77777777" w:rsidR="009B5023" w:rsidRPr="007024A5" w:rsidRDefault="00C6230F" w:rsidP="009F32F5">
            <w:pPr>
              <w:ind w:left="284" w:hanging="284"/>
              <w:rPr>
                <w:rStyle w:val="Emphasis"/>
              </w:rPr>
            </w:pPr>
            <w:sdt>
              <w:sdtPr>
                <w:rPr>
                  <w:rFonts w:ascii="MS Gothic" w:eastAsia="MS Gothic" w:hAnsi="MS Gothic" w:cs="Arial"/>
                  <w:i/>
                  <w:color w:val="4F81BD" w:themeColor="accent1"/>
                </w:rPr>
                <w:id w:val="2121641456"/>
                <w14:checkbox>
                  <w14:checked w14:val="0"/>
                  <w14:checkedState w14:val="2612" w14:font="MS Gothic"/>
                  <w14:uncheckedState w14:val="2610" w14:font="MS Gothic"/>
                </w14:checkbox>
              </w:sdtPr>
              <w:sdtEndPr/>
              <w:sdtContent>
                <w:r w:rsidR="009B5023" w:rsidRPr="007024A5">
                  <w:rPr>
                    <w:rFonts w:ascii="MS Gothic" w:eastAsia="MS Gothic" w:hAnsi="MS Gothic"/>
                  </w:rPr>
                  <w:t>☐</w:t>
                </w:r>
              </w:sdtContent>
            </w:sdt>
            <w:r w:rsidR="00BA4536" w:rsidRPr="007024A5">
              <w:t xml:space="preserve"> Visitas de estudo</w:t>
            </w:r>
          </w:p>
        </w:tc>
      </w:tr>
      <w:tr w:rsidR="009B5023" w:rsidRPr="007024A5" w14:paraId="2AE2E6A9" w14:textId="77777777" w:rsidTr="009B5023">
        <w:tc>
          <w:tcPr>
            <w:tcW w:w="1362" w:type="pct"/>
          </w:tcPr>
          <w:p w14:paraId="0F3EC266" w14:textId="77777777" w:rsidR="009B5023" w:rsidRPr="007024A5" w:rsidRDefault="00C6230F" w:rsidP="009B5023">
            <w:pPr>
              <w:ind w:left="0"/>
              <w:rPr>
                <w:rStyle w:val="Emphasis"/>
              </w:rPr>
            </w:pPr>
            <w:sdt>
              <w:sdtPr>
                <w:rPr>
                  <w:rFonts w:ascii="MS Gothic" w:eastAsia="MS Gothic" w:hAnsi="MS Gothic" w:cs="Arial"/>
                  <w:i/>
                  <w:color w:val="4F81BD" w:themeColor="accent1"/>
                </w:rPr>
                <w:id w:val="-1192304681"/>
                <w14:checkbox>
                  <w14:checked w14:val="0"/>
                  <w14:checkedState w14:val="2612" w14:font="MS Gothic"/>
                  <w14:uncheckedState w14:val="2610" w14:font="MS Gothic"/>
                </w14:checkbox>
              </w:sdtPr>
              <w:sdtEndPr/>
              <w:sdtContent>
                <w:r w:rsidR="009B5023" w:rsidRPr="007024A5">
                  <w:rPr>
                    <w:rFonts w:ascii="MS Gothic" w:eastAsia="MS Gothic" w:hAnsi="MS Gothic"/>
                  </w:rPr>
                  <w:t>☐</w:t>
                </w:r>
              </w:sdtContent>
            </w:sdt>
            <w:r w:rsidR="00BA4536" w:rsidRPr="007024A5">
              <w:t xml:space="preserve"> Outros. Indique quais:</w:t>
            </w:r>
          </w:p>
        </w:tc>
        <w:tc>
          <w:tcPr>
            <w:tcW w:w="3638" w:type="pct"/>
            <w:gridSpan w:val="2"/>
          </w:tcPr>
          <w:p w14:paraId="75B48F1B" w14:textId="77777777" w:rsidR="009B5023" w:rsidRPr="007024A5" w:rsidRDefault="009B5023" w:rsidP="009B5023">
            <w:pPr>
              <w:ind w:left="0"/>
              <w:rPr>
                <w:rStyle w:val="Emphasis"/>
              </w:rPr>
            </w:pPr>
          </w:p>
        </w:tc>
      </w:tr>
    </w:tbl>
    <w:p w14:paraId="6866690C" w14:textId="77777777" w:rsidR="009B5023" w:rsidRPr="007024A5" w:rsidRDefault="009B5023" w:rsidP="008C547F"/>
    <w:p w14:paraId="6648461D" w14:textId="7CF99868" w:rsidR="00F8235F" w:rsidRPr="007024A5" w:rsidRDefault="00F8235F" w:rsidP="00F8235F">
      <w:pPr>
        <w:pStyle w:val="Heading3"/>
      </w:pPr>
      <w:bookmarkStart w:id="44" w:name="_Toc476241012"/>
      <w:bookmarkStart w:id="45" w:name="_Toc536538592"/>
      <w:r w:rsidRPr="007024A5">
        <w:t xml:space="preserve">Perfil </w:t>
      </w:r>
      <w:bookmarkEnd w:id="44"/>
      <w:r w:rsidRPr="007024A5">
        <w:t>de expertise de que necessita</w:t>
      </w:r>
      <w:bookmarkEnd w:id="45"/>
    </w:p>
    <w:p w14:paraId="7DBB6352" w14:textId="676198A9" w:rsidR="00320E1C" w:rsidRPr="007024A5" w:rsidRDefault="00320E1C" w:rsidP="00320E1C">
      <w:pPr>
        <w:suppressAutoHyphens w:val="0"/>
        <w:autoSpaceDN/>
        <w:spacing w:after="200"/>
        <w:ind w:left="0"/>
        <w:textAlignment w:val="auto"/>
        <w:rPr>
          <w:rStyle w:val="Emphasis"/>
        </w:rPr>
      </w:pPr>
      <w:r w:rsidRPr="007024A5">
        <w:rPr>
          <w:rStyle w:val="Emphasis"/>
        </w:rPr>
        <w:t>SOCIEUX+ mobiliza fundamentalmente expertise de agências públicas ou delegadas dos Estados Membros</w:t>
      </w:r>
      <w:r w:rsidR="00C46209">
        <w:rPr>
          <w:rStyle w:val="Emphasis"/>
        </w:rPr>
        <w:t xml:space="preserve"> da UE</w:t>
      </w:r>
      <w:r w:rsidRPr="007024A5">
        <w:rPr>
          <w:rStyle w:val="Emphasis"/>
        </w:rPr>
        <w:t xml:space="preserve">. Com isso, pretende-se garantir que a assistência técnica oferecida se baseie em intercâmbios </w:t>
      </w:r>
      <w:proofErr w:type="spellStart"/>
      <w:proofErr w:type="gramStart"/>
      <w:r w:rsidRPr="007024A5">
        <w:rPr>
          <w:rStyle w:val="Emphasis"/>
        </w:rPr>
        <w:t>inter</w:t>
      </w:r>
      <w:proofErr w:type="spellEnd"/>
      <w:r w:rsidRPr="007024A5">
        <w:rPr>
          <w:rStyle w:val="Emphasis"/>
        </w:rPr>
        <w:t xml:space="preserve"> pares</w:t>
      </w:r>
      <w:proofErr w:type="gramEnd"/>
      <w:r w:rsidRPr="007024A5">
        <w:rPr>
          <w:rStyle w:val="Emphasis"/>
        </w:rPr>
        <w:t xml:space="preserve"> e seja apropriada para a sua instituição. </w:t>
      </w:r>
    </w:p>
    <w:p w14:paraId="31D79DCE" w14:textId="262A7006" w:rsidR="00320E1C" w:rsidRPr="007024A5" w:rsidRDefault="00320E1C" w:rsidP="00320E1C">
      <w:pPr>
        <w:suppressAutoHyphens w:val="0"/>
        <w:autoSpaceDN/>
        <w:spacing w:after="200"/>
        <w:ind w:left="0"/>
        <w:textAlignment w:val="auto"/>
        <w:rPr>
          <w:rStyle w:val="Emphasis"/>
        </w:rPr>
      </w:pPr>
      <w:r w:rsidRPr="007024A5">
        <w:rPr>
          <w:rStyle w:val="Emphasis"/>
        </w:rPr>
        <w:t xml:space="preserve">Descreva o mais pormenorizadamente possível o perfil de expertise de que necessitaria para alcançar os resultados esperados da ação proposta. Em todos os casos, o perfil </w:t>
      </w:r>
      <w:r w:rsidR="00C46209">
        <w:rPr>
          <w:rStyle w:val="Emphasis"/>
        </w:rPr>
        <w:t xml:space="preserve">final </w:t>
      </w:r>
      <w:r w:rsidRPr="007024A5">
        <w:rPr>
          <w:rStyle w:val="Emphasis"/>
        </w:rPr>
        <w:t>será desenvolvido com a ajuda de especialistas técnicos da SOCIEUX+ em estreita co</w:t>
      </w:r>
      <w:r w:rsidR="00C46209">
        <w:rPr>
          <w:rStyle w:val="Emphasis"/>
        </w:rPr>
        <w:t>nsulta</w:t>
      </w:r>
      <w:r w:rsidR="005D0054">
        <w:rPr>
          <w:rStyle w:val="Emphasis"/>
        </w:rPr>
        <w:t xml:space="preserve">ção </w:t>
      </w:r>
      <w:r w:rsidRPr="007024A5">
        <w:rPr>
          <w:rStyle w:val="Emphasis"/>
        </w:rPr>
        <w:t xml:space="preserve">com a sua instituição.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8235F" w:rsidRPr="007024A5" w14:paraId="29AC534D" w14:textId="77777777" w:rsidTr="00312979">
        <w:tc>
          <w:tcPr>
            <w:tcW w:w="5000" w:type="pct"/>
            <w:shd w:val="clear" w:color="auto" w:fill="auto"/>
          </w:tcPr>
          <w:p w14:paraId="6E17FF5C" w14:textId="77777777" w:rsidR="00F8235F" w:rsidRPr="007024A5" w:rsidRDefault="00F8235F" w:rsidP="00717EC0"/>
        </w:tc>
      </w:tr>
    </w:tbl>
    <w:p w14:paraId="6CD30753" w14:textId="77777777" w:rsidR="00F8235F" w:rsidRPr="007024A5" w:rsidRDefault="00F8235F" w:rsidP="00F8235F">
      <w:pPr>
        <w:pStyle w:val="Heading3"/>
      </w:pPr>
      <w:bookmarkStart w:id="46" w:name="_Toc476241013"/>
      <w:bookmarkStart w:id="47" w:name="_Toc536538593"/>
      <w:r w:rsidRPr="007024A5">
        <w:t>Instituições colaboradoras</w:t>
      </w:r>
      <w:bookmarkEnd w:id="46"/>
      <w:bookmarkEnd w:id="47"/>
    </w:p>
    <w:p w14:paraId="76CCE014" w14:textId="01E959E4" w:rsidR="00F8235F" w:rsidRPr="007024A5" w:rsidRDefault="00312979" w:rsidP="00320E1C">
      <w:pPr>
        <w:suppressAutoHyphens w:val="0"/>
        <w:autoSpaceDN/>
        <w:spacing w:after="200"/>
        <w:ind w:left="0"/>
        <w:textAlignment w:val="auto"/>
        <w:rPr>
          <w:rStyle w:val="Emphasis"/>
        </w:rPr>
      </w:pPr>
      <w:r w:rsidRPr="007024A5">
        <w:rPr>
          <w:rStyle w:val="Emphasis"/>
        </w:rPr>
        <w:t>Conhece alguma instituição da UE ou da sua região, cuja experiência seja especialmente interessante e útil para a ação proposta</w:t>
      </w:r>
      <w:r w:rsidR="00DF7B5A">
        <w:rPr>
          <w:rStyle w:val="Emphasis"/>
        </w:rPr>
        <w:t xml:space="preserve"> ou com a qual queira colaborar </w:t>
      </w:r>
      <w:r w:rsidR="001D3E47">
        <w:rPr>
          <w:rStyle w:val="Emphasis"/>
        </w:rPr>
        <w:t>no quadro da ação</w:t>
      </w:r>
      <w:r w:rsidRPr="007024A5">
        <w:rPr>
          <w:rStyle w:val="Emphasis"/>
        </w:rPr>
        <w:t xml:space="preserve">? Em caso afirmativo, indique-nos o nome e o país de tal instituição.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8235F" w:rsidRPr="007024A5" w14:paraId="6D1D41B1" w14:textId="77777777" w:rsidTr="00312979">
        <w:tc>
          <w:tcPr>
            <w:tcW w:w="5000" w:type="pct"/>
            <w:shd w:val="clear" w:color="auto" w:fill="auto"/>
          </w:tcPr>
          <w:p w14:paraId="3C8FA0EC" w14:textId="77777777" w:rsidR="00F8235F" w:rsidRPr="007024A5" w:rsidRDefault="00F8235F" w:rsidP="00717EC0"/>
        </w:tc>
      </w:tr>
    </w:tbl>
    <w:p w14:paraId="166E19D7" w14:textId="77777777" w:rsidR="00414B88" w:rsidRPr="007024A5" w:rsidRDefault="00414B88" w:rsidP="00414B88">
      <w:pPr>
        <w:spacing w:beforeLines="1" w:before="2" w:afterLines="1" w:after="2"/>
        <w:jc w:val="both"/>
        <w:rPr>
          <w:rFonts w:ascii="Calibri" w:hAnsi="Calibri"/>
          <w:sz w:val="22"/>
        </w:rPr>
      </w:pPr>
    </w:p>
    <w:p w14:paraId="334E0E02" w14:textId="763EEB40" w:rsidR="00312979" w:rsidRPr="007024A5" w:rsidRDefault="00312979" w:rsidP="00312979">
      <w:pPr>
        <w:pStyle w:val="Heading1"/>
      </w:pPr>
      <w:bookmarkStart w:id="48" w:name="_Toc476241014"/>
      <w:bookmarkStart w:id="49" w:name="_Toc536538594"/>
      <w:r w:rsidRPr="007024A5">
        <w:t>Lista de verificação</w:t>
      </w:r>
      <w:bookmarkEnd w:id="48"/>
      <w:bookmarkEnd w:id="49"/>
    </w:p>
    <w:p w14:paraId="37D6BC23" w14:textId="0D7C9D20" w:rsidR="00320E1C" w:rsidRPr="007024A5" w:rsidRDefault="00320E1C" w:rsidP="00320E1C">
      <w:pPr>
        <w:suppressAutoHyphens w:val="0"/>
        <w:autoSpaceDN/>
        <w:spacing w:after="200"/>
        <w:ind w:left="0"/>
        <w:textAlignment w:val="auto"/>
        <w:rPr>
          <w:rStyle w:val="Emphasis"/>
        </w:rPr>
      </w:pPr>
      <w:r w:rsidRPr="007024A5">
        <w:rPr>
          <w:rStyle w:val="Emphasis"/>
        </w:rPr>
        <w:t xml:space="preserve">A finalidade desta secção consiste em dar-lhe a oportunidade de rever a pertinência da ação proposta. Também ajudará a determinar se a SOCIEUX+ é o instrumento mais apropriado para responder a esta solicitação. Responda brevemente às perguntas </w:t>
      </w:r>
      <w:proofErr w:type="spellStart"/>
      <w:r w:rsidRPr="007024A5">
        <w:rPr>
          <w:rStyle w:val="Emphasis"/>
        </w:rPr>
        <w:t>orientativas</w:t>
      </w:r>
      <w:proofErr w:type="spellEnd"/>
      <w:r w:rsidRPr="007024A5">
        <w:rPr>
          <w:rStyle w:val="Emphasis"/>
        </w:rPr>
        <w:t>.</w:t>
      </w:r>
      <w:r w:rsidR="00610DBD">
        <w:rPr>
          <w:rStyle w:val="Emphasis"/>
        </w:rPr>
        <w:t xml:space="preserve"> </w:t>
      </w:r>
      <w:r w:rsidRPr="007024A5">
        <w:rPr>
          <w:rStyle w:val="Emphasis"/>
        </w:rPr>
        <w:t xml:space="preserve"> </w:t>
      </w:r>
    </w:p>
    <w:p w14:paraId="547C1EBE" w14:textId="384E887C" w:rsidR="00312979" w:rsidRPr="007024A5" w:rsidRDefault="00F8235F" w:rsidP="00312979">
      <w:pPr>
        <w:pStyle w:val="Heading2"/>
      </w:pPr>
      <w:bookmarkStart w:id="50" w:name="_Toc476241015"/>
      <w:bookmarkStart w:id="51" w:name="_Toc536538595"/>
      <w:r w:rsidRPr="007024A5">
        <w:t>Coerência</w:t>
      </w:r>
      <w:bookmarkEnd w:id="50"/>
      <w:bookmarkEnd w:id="51"/>
      <w:r w:rsidRPr="007024A5">
        <w:t xml:space="preserve"> </w:t>
      </w:r>
    </w:p>
    <w:p w14:paraId="2E22488C" w14:textId="45186DD9" w:rsidR="00717EC0" w:rsidRPr="007024A5" w:rsidRDefault="00312979" w:rsidP="00717EC0">
      <w:pPr>
        <w:suppressAutoHyphens w:val="0"/>
        <w:autoSpaceDN/>
        <w:spacing w:after="200"/>
        <w:ind w:left="0"/>
        <w:textAlignment w:val="auto"/>
        <w:rPr>
          <w:rStyle w:val="Emphasis"/>
        </w:rPr>
      </w:pPr>
      <w:r w:rsidRPr="007024A5">
        <w:rPr>
          <w:rStyle w:val="Emphasis"/>
        </w:rPr>
        <w:t>O pedido está em consonância com as políticas e as estratégias nacionais? Em caso afirmativo, explique sucintamente a sua relação com os objetivos do pedido. Por favor, não ultrapasse as</w:t>
      </w:r>
      <w:r w:rsidRPr="007024A5">
        <w:rPr>
          <w:rStyle w:val="Emphasis"/>
          <w:b/>
        </w:rPr>
        <w:t xml:space="preserve"> </w:t>
      </w:r>
      <w:r w:rsidR="00DB1E67">
        <w:rPr>
          <w:rStyle w:val="Emphasis"/>
          <w:b/>
        </w:rPr>
        <w:t>200</w:t>
      </w:r>
      <w:r w:rsidR="00DB1E67" w:rsidRPr="007024A5">
        <w:rPr>
          <w:rStyle w:val="Emphasis"/>
          <w:b/>
        </w:rPr>
        <w:t xml:space="preserve"> </w:t>
      </w:r>
      <w:r w:rsidRPr="007024A5">
        <w:rPr>
          <w:rStyle w:val="Emphasis"/>
          <w:b/>
        </w:rPr>
        <w:t>palavras.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20E1C" w:rsidRPr="007024A5" w14:paraId="571D5A3F" w14:textId="77777777" w:rsidTr="00717EC0">
        <w:tc>
          <w:tcPr>
            <w:tcW w:w="5000" w:type="pct"/>
            <w:shd w:val="clear" w:color="auto" w:fill="auto"/>
          </w:tcPr>
          <w:p w14:paraId="6F66D59A" w14:textId="77777777" w:rsidR="00320E1C" w:rsidRPr="007024A5" w:rsidRDefault="00320E1C" w:rsidP="00717EC0"/>
        </w:tc>
      </w:tr>
    </w:tbl>
    <w:p w14:paraId="77CD873C" w14:textId="77777777" w:rsidR="00312979" w:rsidRPr="007024A5" w:rsidRDefault="00312979" w:rsidP="00312979"/>
    <w:p w14:paraId="3D723E39" w14:textId="77777777" w:rsidR="00312979" w:rsidRPr="007024A5" w:rsidRDefault="008D2CE4" w:rsidP="00312979">
      <w:pPr>
        <w:pStyle w:val="Heading2"/>
      </w:pPr>
      <w:bookmarkStart w:id="52" w:name="_Toc476241016"/>
      <w:bookmarkStart w:id="53" w:name="_Toc536538596"/>
      <w:r w:rsidRPr="007024A5">
        <w:t>Complementaridade</w:t>
      </w:r>
      <w:bookmarkEnd w:id="52"/>
      <w:bookmarkEnd w:id="53"/>
    </w:p>
    <w:p w14:paraId="2776A3C6" w14:textId="77777777" w:rsidR="00E33DF6" w:rsidRPr="007024A5" w:rsidRDefault="00E33DF6" w:rsidP="00717EC0">
      <w:pPr>
        <w:suppressAutoHyphens w:val="0"/>
        <w:autoSpaceDN/>
        <w:spacing w:after="200"/>
        <w:ind w:left="0"/>
        <w:textAlignment w:val="auto"/>
        <w:rPr>
          <w:rStyle w:val="Emphasis"/>
        </w:rPr>
      </w:pPr>
    </w:p>
    <w:p w14:paraId="40D09ADC" w14:textId="002008B5" w:rsidR="00717EC0" w:rsidRPr="007024A5" w:rsidRDefault="00E33DF6" w:rsidP="00717EC0">
      <w:pPr>
        <w:suppressAutoHyphens w:val="0"/>
        <w:autoSpaceDN/>
        <w:spacing w:after="200"/>
        <w:ind w:left="0"/>
        <w:textAlignment w:val="auto"/>
        <w:rPr>
          <w:rStyle w:val="Emphasis"/>
        </w:rPr>
      </w:pPr>
      <w:r w:rsidRPr="007024A5">
        <w:rPr>
          <w:rStyle w:val="Emphasis"/>
        </w:rPr>
        <w:t>Neste momento, a sua instituição tem previsto o apoio, nas áreas propostas para esta assistência técnica, outro financiamento ou apoio por parte da UE (</w:t>
      </w:r>
      <w:proofErr w:type="spellStart"/>
      <w:r w:rsidRPr="007024A5">
        <w:rPr>
          <w:rStyle w:val="Emphasis"/>
        </w:rPr>
        <w:t>EuropeAid</w:t>
      </w:r>
      <w:proofErr w:type="spellEnd"/>
      <w:r w:rsidRPr="007024A5">
        <w:rPr>
          <w:rStyle w:val="Emphasis"/>
        </w:rPr>
        <w:t xml:space="preserve"> ou ajuda bilateral dos Estados membros da UE) ou outros programas, agências ou sócios internacionais? Em caso afirmativo, por favor indique as intervenções de apoio, as principais partes interessadas e os parceiros internacionais. Por favor, não ultrapasse </w:t>
      </w:r>
      <w:r w:rsidRPr="007024A5">
        <w:rPr>
          <w:rStyle w:val="Emphasis"/>
          <w:b/>
        </w:rPr>
        <w:t>as 200 palavras.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20E1C" w:rsidRPr="007024A5" w14:paraId="100F0E0A" w14:textId="77777777" w:rsidTr="00717EC0">
        <w:tc>
          <w:tcPr>
            <w:tcW w:w="5000" w:type="pct"/>
            <w:shd w:val="clear" w:color="auto" w:fill="auto"/>
          </w:tcPr>
          <w:p w14:paraId="602895FE" w14:textId="77777777" w:rsidR="00320E1C" w:rsidRPr="007024A5" w:rsidRDefault="00320E1C" w:rsidP="00717EC0"/>
        </w:tc>
      </w:tr>
    </w:tbl>
    <w:p w14:paraId="00A628F6" w14:textId="77777777" w:rsidR="00187549" w:rsidRPr="007024A5" w:rsidRDefault="00187549" w:rsidP="00187549">
      <w:pPr>
        <w:suppressAutoHyphens w:val="0"/>
        <w:autoSpaceDN/>
        <w:spacing w:after="200"/>
        <w:ind w:left="0"/>
        <w:textAlignment w:val="auto"/>
        <w:rPr>
          <w:rStyle w:val="Emphasis"/>
        </w:rPr>
      </w:pPr>
    </w:p>
    <w:p w14:paraId="5FEBB4E3" w14:textId="364E9B3C" w:rsidR="00187549" w:rsidRPr="007024A5" w:rsidRDefault="00187549" w:rsidP="00187549">
      <w:pPr>
        <w:suppressAutoHyphens w:val="0"/>
        <w:autoSpaceDN/>
        <w:spacing w:after="200"/>
        <w:ind w:left="0"/>
        <w:textAlignment w:val="auto"/>
        <w:rPr>
          <w:rStyle w:val="Emphasis"/>
        </w:rPr>
      </w:pPr>
      <w:r w:rsidRPr="007024A5">
        <w:rPr>
          <w:rStyle w:val="Emphasis"/>
        </w:rPr>
        <w:t xml:space="preserve">Se for pertinente, por favor indique de que forma é que a assistência técnica da </w:t>
      </w:r>
      <w:proofErr w:type="spellStart"/>
      <w:r w:rsidRPr="007024A5">
        <w:rPr>
          <w:rStyle w:val="Emphasis"/>
        </w:rPr>
        <w:t>SOCIEUX+'s</w:t>
      </w:r>
      <w:proofErr w:type="spellEnd"/>
      <w:r w:rsidRPr="007024A5">
        <w:rPr>
          <w:rStyle w:val="Emphasis"/>
        </w:rPr>
        <w:t xml:space="preserve"> pode complementar o apoio mencionado no ponto 5.2 -? Por favor, não ultrapasse </w:t>
      </w:r>
      <w:r w:rsidRPr="007024A5">
        <w:rPr>
          <w:rStyle w:val="Emphasis"/>
          <w:b/>
        </w:rPr>
        <w:t>as 200 palavras.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87549" w:rsidRPr="007024A5" w14:paraId="10B9B3FE" w14:textId="77777777" w:rsidTr="006F0FAC">
        <w:tc>
          <w:tcPr>
            <w:tcW w:w="5000" w:type="pct"/>
            <w:shd w:val="clear" w:color="auto" w:fill="auto"/>
          </w:tcPr>
          <w:p w14:paraId="708746F2" w14:textId="77777777" w:rsidR="00187549" w:rsidRPr="007024A5" w:rsidRDefault="00187549" w:rsidP="006F0FAC"/>
        </w:tc>
      </w:tr>
    </w:tbl>
    <w:p w14:paraId="3F3AD756" w14:textId="77777777" w:rsidR="00187549" w:rsidRPr="007024A5" w:rsidRDefault="00187549" w:rsidP="00187549"/>
    <w:p w14:paraId="53CDA026" w14:textId="77777777" w:rsidR="00F94FE0" w:rsidRPr="007024A5" w:rsidRDefault="00F94FE0" w:rsidP="00F94FE0">
      <w:pPr>
        <w:pStyle w:val="Heading2"/>
      </w:pPr>
      <w:bookmarkStart w:id="54" w:name="_Toc476241017"/>
      <w:bookmarkStart w:id="55" w:name="_Toc536538597"/>
      <w:r w:rsidRPr="007024A5">
        <w:t>Sustentabilidade</w:t>
      </w:r>
      <w:bookmarkEnd w:id="54"/>
      <w:bookmarkEnd w:id="55"/>
    </w:p>
    <w:p w14:paraId="6AD58D9B" w14:textId="553AE53D" w:rsidR="00717EC0" w:rsidRPr="007024A5" w:rsidRDefault="00F94FE0" w:rsidP="00717EC0">
      <w:pPr>
        <w:suppressAutoHyphens w:val="0"/>
        <w:autoSpaceDN/>
        <w:spacing w:after="200"/>
        <w:ind w:left="0"/>
        <w:textAlignment w:val="auto"/>
        <w:rPr>
          <w:rStyle w:val="Emphasis"/>
        </w:rPr>
      </w:pPr>
      <w:r w:rsidRPr="007024A5">
        <w:rPr>
          <w:rStyle w:val="Emphasis"/>
        </w:rPr>
        <w:t xml:space="preserve">Os resultados previstos da ação proposta são pertinentes para o desenvolvimento ou a sustentabilidade dos sistemas de proteção social e as políticas de trabalho e emprego do seu país? Em caso afirmativo, explique sucintamente como. Por favor, não ultrapasse </w:t>
      </w:r>
      <w:r w:rsidRPr="007024A5">
        <w:rPr>
          <w:rStyle w:val="Emphasis"/>
          <w:b/>
        </w:rPr>
        <w:t xml:space="preserve">as </w:t>
      </w:r>
      <w:r w:rsidR="005A32A3">
        <w:rPr>
          <w:rStyle w:val="Emphasis"/>
          <w:b/>
        </w:rPr>
        <w:t>200</w:t>
      </w:r>
      <w:r w:rsidR="005A32A3" w:rsidRPr="007024A5">
        <w:rPr>
          <w:rStyle w:val="Emphasis"/>
          <w:b/>
        </w:rPr>
        <w:t xml:space="preserve"> </w:t>
      </w:r>
      <w:r w:rsidRPr="007024A5">
        <w:rPr>
          <w:rStyle w:val="Emphasis"/>
          <w:b/>
        </w:rPr>
        <w:t>palavras.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20E1C" w:rsidRPr="007024A5" w14:paraId="05BCD5B5" w14:textId="77777777" w:rsidTr="00717EC0">
        <w:tc>
          <w:tcPr>
            <w:tcW w:w="5000" w:type="pct"/>
            <w:shd w:val="clear" w:color="auto" w:fill="auto"/>
          </w:tcPr>
          <w:p w14:paraId="2F55B2E5" w14:textId="77777777" w:rsidR="00320E1C" w:rsidRPr="007024A5" w:rsidRDefault="00320E1C" w:rsidP="00717EC0"/>
        </w:tc>
      </w:tr>
    </w:tbl>
    <w:p w14:paraId="33EFB290" w14:textId="77777777" w:rsidR="00F94FE0" w:rsidRPr="007024A5" w:rsidRDefault="00F94FE0" w:rsidP="00F94FE0"/>
    <w:p w14:paraId="0DA2057F" w14:textId="5B113373" w:rsidR="00F94FE0" w:rsidRPr="007024A5" w:rsidRDefault="007E5087" w:rsidP="00F94FE0">
      <w:pPr>
        <w:pStyle w:val="Heading2"/>
      </w:pPr>
      <w:bookmarkStart w:id="56" w:name="_Toc476241018"/>
      <w:bookmarkStart w:id="57" w:name="_Toc536538598"/>
      <w:r w:rsidRPr="007024A5">
        <w:t>Reforço de capacidades</w:t>
      </w:r>
      <w:bookmarkEnd w:id="56"/>
      <w:bookmarkEnd w:id="57"/>
    </w:p>
    <w:p w14:paraId="20ACFABE" w14:textId="2767B06B" w:rsidR="00717EC0" w:rsidRPr="007024A5" w:rsidRDefault="00F94FE0" w:rsidP="00717EC0">
      <w:pPr>
        <w:suppressAutoHyphens w:val="0"/>
        <w:autoSpaceDN/>
        <w:spacing w:after="200"/>
        <w:ind w:left="0"/>
        <w:textAlignment w:val="auto"/>
        <w:rPr>
          <w:rStyle w:val="Emphasis"/>
        </w:rPr>
      </w:pPr>
      <w:r w:rsidRPr="007024A5">
        <w:rPr>
          <w:rStyle w:val="Emphasis"/>
        </w:rPr>
        <w:t xml:space="preserve">A assistência técnica solicitada é pertinente para o reforço de capacidades da sua instituição? Em caso afirmativo, explique sucintamente como. Por favor, não ultrapasse </w:t>
      </w:r>
      <w:r w:rsidRPr="007024A5">
        <w:rPr>
          <w:rStyle w:val="Emphasis"/>
          <w:b/>
        </w:rPr>
        <w:t>as 200 palavras.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20E1C" w:rsidRPr="007024A5" w14:paraId="744D85C1" w14:textId="77777777" w:rsidTr="00717EC0">
        <w:tc>
          <w:tcPr>
            <w:tcW w:w="5000" w:type="pct"/>
            <w:shd w:val="clear" w:color="auto" w:fill="auto"/>
          </w:tcPr>
          <w:p w14:paraId="249B4908" w14:textId="77777777" w:rsidR="00320E1C" w:rsidRPr="007024A5" w:rsidRDefault="00320E1C" w:rsidP="00717EC0"/>
        </w:tc>
      </w:tr>
    </w:tbl>
    <w:p w14:paraId="415FE87E" w14:textId="5446A7AB" w:rsidR="007157F3" w:rsidRPr="007024A5" w:rsidRDefault="00312979" w:rsidP="00717EC0">
      <w:pPr>
        <w:pStyle w:val="NormalWeb"/>
        <w:jc w:val="center"/>
      </w:pPr>
      <w:r w:rsidRPr="007024A5">
        <w:br w:type="page"/>
      </w:r>
    </w:p>
    <w:sdt>
      <w:sdtPr>
        <w:rPr>
          <w:rFonts w:ascii="Verdana" w:eastAsia="Times New Roman" w:hAnsi="Verdana" w:cs="Times New Roman"/>
          <w:caps w:val="0"/>
          <w:color w:val="auto"/>
          <w:sz w:val="18"/>
          <w:szCs w:val="20"/>
        </w:rPr>
        <w:id w:val="2032981667"/>
        <w:docPartObj>
          <w:docPartGallery w:val="Table of Contents"/>
          <w:docPartUnique/>
        </w:docPartObj>
      </w:sdtPr>
      <w:sdtEndPr>
        <w:rPr>
          <w:b/>
          <w:bCs/>
          <w:noProof/>
        </w:rPr>
      </w:sdtEndPr>
      <w:sdtContent>
        <w:p w14:paraId="17670A22" w14:textId="77777777" w:rsidR="00641653" w:rsidRPr="007024A5" w:rsidRDefault="00641653" w:rsidP="00314DF2">
          <w:pPr>
            <w:pStyle w:val="TOCHeading"/>
          </w:pPr>
          <w:r w:rsidRPr="007024A5">
            <w:t>Índice</w:t>
          </w:r>
        </w:p>
        <w:p w14:paraId="25606C73" w14:textId="7DA77D95" w:rsidR="00D05072" w:rsidRPr="007024A5" w:rsidRDefault="009F32F5">
          <w:pPr>
            <w:pStyle w:val="TOC2"/>
            <w:tabs>
              <w:tab w:val="right" w:leader="dot" w:pos="9016"/>
            </w:tabs>
            <w:rPr>
              <w:rFonts w:asciiTheme="minorHAnsi" w:eastAsiaTheme="minorEastAsia" w:hAnsiTheme="minorHAnsi" w:cstheme="minorBidi"/>
              <w:noProof/>
              <w:sz w:val="22"/>
              <w:szCs w:val="22"/>
              <w:lang w:bidi="ar-SA"/>
            </w:rPr>
          </w:pPr>
          <w:r w:rsidRPr="007024A5">
            <w:fldChar w:fldCharType="begin"/>
          </w:r>
          <w:r w:rsidRPr="007024A5">
            <w:instrText xml:space="preserve"> TOC \o "1-3" \h \z \u </w:instrText>
          </w:r>
          <w:r w:rsidRPr="007024A5">
            <w:fldChar w:fldCharType="separate"/>
          </w:r>
          <w:hyperlink w:anchor="_Toc536538570" w:history="1">
            <w:r w:rsidR="00D05072" w:rsidRPr="007024A5">
              <w:rPr>
                <w:rStyle w:val="Hyperlink"/>
                <w:noProof/>
              </w:rPr>
              <w:t>Sobre a SOCIEUX+</w:t>
            </w:r>
            <w:r w:rsidR="00D05072" w:rsidRPr="007024A5">
              <w:rPr>
                <w:noProof/>
                <w:webHidden/>
              </w:rPr>
              <w:tab/>
            </w:r>
            <w:r w:rsidR="00D05072" w:rsidRPr="007024A5">
              <w:rPr>
                <w:noProof/>
                <w:webHidden/>
              </w:rPr>
              <w:fldChar w:fldCharType="begin"/>
            </w:r>
            <w:r w:rsidR="00D05072" w:rsidRPr="007024A5">
              <w:rPr>
                <w:noProof/>
                <w:webHidden/>
              </w:rPr>
              <w:instrText xml:space="preserve"> PAGEREF _Toc536538570 \h </w:instrText>
            </w:r>
            <w:r w:rsidR="00D05072" w:rsidRPr="007024A5">
              <w:rPr>
                <w:noProof/>
                <w:webHidden/>
              </w:rPr>
            </w:r>
            <w:r w:rsidR="00D05072" w:rsidRPr="007024A5">
              <w:rPr>
                <w:noProof/>
                <w:webHidden/>
              </w:rPr>
              <w:fldChar w:fldCharType="separate"/>
            </w:r>
            <w:r w:rsidR="00D05072" w:rsidRPr="007024A5">
              <w:rPr>
                <w:noProof/>
                <w:webHidden/>
              </w:rPr>
              <w:t>2</w:t>
            </w:r>
            <w:r w:rsidR="00D05072" w:rsidRPr="007024A5">
              <w:rPr>
                <w:noProof/>
                <w:webHidden/>
              </w:rPr>
              <w:fldChar w:fldCharType="end"/>
            </w:r>
          </w:hyperlink>
        </w:p>
        <w:p w14:paraId="7F2D4F11" w14:textId="519C5815" w:rsidR="00D05072" w:rsidRPr="007024A5" w:rsidRDefault="00C6230F">
          <w:pPr>
            <w:pStyle w:val="TOC1"/>
            <w:tabs>
              <w:tab w:val="left" w:pos="360"/>
              <w:tab w:val="right" w:leader="dot" w:pos="9016"/>
            </w:tabs>
            <w:rPr>
              <w:rFonts w:asciiTheme="minorHAnsi" w:eastAsiaTheme="minorEastAsia" w:hAnsiTheme="minorHAnsi" w:cstheme="minorBidi"/>
              <w:noProof/>
              <w:sz w:val="22"/>
              <w:szCs w:val="22"/>
              <w:lang w:bidi="ar-SA"/>
            </w:rPr>
          </w:pPr>
          <w:hyperlink w:anchor="_Toc536538571" w:history="1">
            <w:r w:rsidR="00D05072" w:rsidRPr="007024A5">
              <w:rPr>
                <w:rStyle w:val="Hyperlink"/>
                <w:noProof/>
              </w:rPr>
              <w:t>1</w:t>
            </w:r>
            <w:r w:rsidR="00D05072" w:rsidRPr="007024A5">
              <w:rPr>
                <w:rFonts w:asciiTheme="minorHAnsi" w:eastAsiaTheme="minorEastAsia" w:hAnsiTheme="minorHAnsi" w:cstheme="minorBidi"/>
                <w:noProof/>
                <w:sz w:val="22"/>
                <w:szCs w:val="22"/>
                <w:lang w:bidi="ar-SA"/>
              </w:rPr>
              <w:tab/>
            </w:r>
            <w:r w:rsidR="00D05072" w:rsidRPr="007024A5">
              <w:rPr>
                <w:rStyle w:val="Hyperlink"/>
                <w:noProof/>
              </w:rPr>
              <w:t>Dados de contacto</w:t>
            </w:r>
            <w:r w:rsidR="00D05072" w:rsidRPr="007024A5">
              <w:rPr>
                <w:noProof/>
                <w:webHidden/>
              </w:rPr>
              <w:tab/>
            </w:r>
            <w:r w:rsidR="00D05072" w:rsidRPr="007024A5">
              <w:rPr>
                <w:noProof/>
                <w:webHidden/>
              </w:rPr>
              <w:fldChar w:fldCharType="begin"/>
            </w:r>
            <w:r w:rsidR="00D05072" w:rsidRPr="007024A5">
              <w:rPr>
                <w:noProof/>
                <w:webHidden/>
              </w:rPr>
              <w:instrText xml:space="preserve"> PAGEREF _Toc536538571 \h </w:instrText>
            </w:r>
            <w:r w:rsidR="00D05072" w:rsidRPr="007024A5">
              <w:rPr>
                <w:noProof/>
                <w:webHidden/>
              </w:rPr>
            </w:r>
            <w:r w:rsidR="00D05072" w:rsidRPr="007024A5">
              <w:rPr>
                <w:noProof/>
                <w:webHidden/>
              </w:rPr>
              <w:fldChar w:fldCharType="separate"/>
            </w:r>
            <w:r w:rsidR="00D05072" w:rsidRPr="007024A5">
              <w:rPr>
                <w:noProof/>
                <w:webHidden/>
              </w:rPr>
              <w:t>3</w:t>
            </w:r>
            <w:r w:rsidR="00D05072" w:rsidRPr="007024A5">
              <w:rPr>
                <w:noProof/>
                <w:webHidden/>
              </w:rPr>
              <w:fldChar w:fldCharType="end"/>
            </w:r>
          </w:hyperlink>
        </w:p>
        <w:p w14:paraId="083F3079" w14:textId="336A39FF" w:rsidR="00D05072" w:rsidRPr="007024A5" w:rsidRDefault="00C6230F">
          <w:pPr>
            <w:pStyle w:val="TOC2"/>
            <w:tabs>
              <w:tab w:val="left" w:pos="880"/>
              <w:tab w:val="right" w:leader="dot" w:pos="9016"/>
            </w:tabs>
            <w:rPr>
              <w:rFonts w:asciiTheme="minorHAnsi" w:eastAsiaTheme="minorEastAsia" w:hAnsiTheme="minorHAnsi" w:cstheme="minorBidi"/>
              <w:noProof/>
              <w:sz w:val="22"/>
              <w:szCs w:val="22"/>
              <w:lang w:bidi="ar-SA"/>
            </w:rPr>
          </w:pPr>
          <w:hyperlink w:anchor="_Toc536538572" w:history="1">
            <w:r w:rsidR="00D05072" w:rsidRPr="007024A5">
              <w:rPr>
                <w:rStyle w:val="Hyperlink"/>
                <w:noProof/>
              </w:rPr>
              <w:t>1.1</w:t>
            </w:r>
            <w:r w:rsidR="00D05072" w:rsidRPr="007024A5">
              <w:rPr>
                <w:rFonts w:asciiTheme="minorHAnsi" w:eastAsiaTheme="minorEastAsia" w:hAnsiTheme="minorHAnsi" w:cstheme="minorBidi"/>
                <w:noProof/>
                <w:sz w:val="22"/>
                <w:szCs w:val="22"/>
                <w:lang w:bidi="ar-SA"/>
              </w:rPr>
              <w:tab/>
            </w:r>
            <w:r w:rsidR="00D05072" w:rsidRPr="007024A5">
              <w:rPr>
                <w:rStyle w:val="Hyperlink"/>
                <w:noProof/>
              </w:rPr>
              <w:t>Pessoa de contacto</w:t>
            </w:r>
            <w:r w:rsidR="00D05072" w:rsidRPr="007024A5">
              <w:rPr>
                <w:noProof/>
                <w:webHidden/>
              </w:rPr>
              <w:tab/>
            </w:r>
            <w:r w:rsidR="00D05072" w:rsidRPr="007024A5">
              <w:rPr>
                <w:noProof/>
                <w:webHidden/>
              </w:rPr>
              <w:fldChar w:fldCharType="begin"/>
            </w:r>
            <w:r w:rsidR="00D05072" w:rsidRPr="007024A5">
              <w:rPr>
                <w:noProof/>
                <w:webHidden/>
              </w:rPr>
              <w:instrText xml:space="preserve"> PAGEREF _Toc536538572 \h </w:instrText>
            </w:r>
            <w:r w:rsidR="00D05072" w:rsidRPr="007024A5">
              <w:rPr>
                <w:noProof/>
                <w:webHidden/>
              </w:rPr>
            </w:r>
            <w:r w:rsidR="00D05072" w:rsidRPr="007024A5">
              <w:rPr>
                <w:noProof/>
                <w:webHidden/>
              </w:rPr>
              <w:fldChar w:fldCharType="separate"/>
            </w:r>
            <w:r w:rsidR="00D05072" w:rsidRPr="007024A5">
              <w:rPr>
                <w:noProof/>
                <w:webHidden/>
              </w:rPr>
              <w:t>3</w:t>
            </w:r>
            <w:r w:rsidR="00D05072" w:rsidRPr="007024A5">
              <w:rPr>
                <w:noProof/>
                <w:webHidden/>
              </w:rPr>
              <w:fldChar w:fldCharType="end"/>
            </w:r>
          </w:hyperlink>
        </w:p>
        <w:p w14:paraId="7B3337A5" w14:textId="4531EA53" w:rsidR="00D05072" w:rsidRPr="007024A5" w:rsidRDefault="00C6230F">
          <w:pPr>
            <w:pStyle w:val="TOC2"/>
            <w:tabs>
              <w:tab w:val="left" w:pos="880"/>
              <w:tab w:val="right" w:leader="dot" w:pos="9016"/>
            </w:tabs>
            <w:rPr>
              <w:rFonts w:asciiTheme="minorHAnsi" w:eastAsiaTheme="minorEastAsia" w:hAnsiTheme="minorHAnsi" w:cstheme="minorBidi"/>
              <w:noProof/>
              <w:sz w:val="22"/>
              <w:szCs w:val="22"/>
              <w:lang w:bidi="ar-SA"/>
            </w:rPr>
          </w:pPr>
          <w:hyperlink w:anchor="_Toc536538573" w:history="1">
            <w:r w:rsidR="00D05072" w:rsidRPr="007024A5">
              <w:rPr>
                <w:rStyle w:val="Hyperlink"/>
                <w:noProof/>
              </w:rPr>
              <w:t>1.2</w:t>
            </w:r>
            <w:r w:rsidR="00D05072" w:rsidRPr="007024A5">
              <w:rPr>
                <w:rFonts w:asciiTheme="minorHAnsi" w:eastAsiaTheme="minorEastAsia" w:hAnsiTheme="minorHAnsi" w:cstheme="minorBidi"/>
                <w:noProof/>
                <w:sz w:val="22"/>
                <w:szCs w:val="22"/>
                <w:lang w:bidi="ar-SA"/>
              </w:rPr>
              <w:tab/>
            </w:r>
            <w:r w:rsidR="00D05072" w:rsidRPr="007024A5">
              <w:rPr>
                <w:rStyle w:val="Hyperlink"/>
                <w:noProof/>
              </w:rPr>
              <w:t>Pessoa que autoriza</w:t>
            </w:r>
            <w:r w:rsidR="00D05072" w:rsidRPr="007024A5">
              <w:rPr>
                <w:noProof/>
                <w:webHidden/>
              </w:rPr>
              <w:tab/>
            </w:r>
            <w:r w:rsidR="00D05072" w:rsidRPr="007024A5">
              <w:rPr>
                <w:noProof/>
                <w:webHidden/>
              </w:rPr>
              <w:fldChar w:fldCharType="begin"/>
            </w:r>
            <w:r w:rsidR="00D05072" w:rsidRPr="007024A5">
              <w:rPr>
                <w:noProof/>
                <w:webHidden/>
              </w:rPr>
              <w:instrText xml:space="preserve"> PAGEREF _Toc536538573 \h </w:instrText>
            </w:r>
            <w:r w:rsidR="00D05072" w:rsidRPr="007024A5">
              <w:rPr>
                <w:noProof/>
                <w:webHidden/>
              </w:rPr>
            </w:r>
            <w:r w:rsidR="00D05072" w:rsidRPr="007024A5">
              <w:rPr>
                <w:noProof/>
                <w:webHidden/>
              </w:rPr>
              <w:fldChar w:fldCharType="separate"/>
            </w:r>
            <w:r w:rsidR="00D05072" w:rsidRPr="007024A5">
              <w:rPr>
                <w:noProof/>
                <w:webHidden/>
              </w:rPr>
              <w:t>4</w:t>
            </w:r>
            <w:r w:rsidR="00D05072" w:rsidRPr="007024A5">
              <w:rPr>
                <w:noProof/>
                <w:webHidden/>
              </w:rPr>
              <w:fldChar w:fldCharType="end"/>
            </w:r>
          </w:hyperlink>
        </w:p>
        <w:p w14:paraId="76EA9CCA" w14:textId="53C7331E" w:rsidR="00D05072" w:rsidRPr="007024A5" w:rsidRDefault="00C6230F">
          <w:pPr>
            <w:pStyle w:val="TOC2"/>
            <w:tabs>
              <w:tab w:val="left" w:pos="880"/>
              <w:tab w:val="right" w:leader="dot" w:pos="9016"/>
            </w:tabs>
            <w:rPr>
              <w:rFonts w:asciiTheme="minorHAnsi" w:eastAsiaTheme="minorEastAsia" w:hAnsiTheme="minorHAnsi" w:cstheme="minorBidi"/>
              <w:noProof/>
              <w:sz w:val="22"/>
              <w:szCs w:val="22"/>
              <w:lang w:bidi="ar-SA"/>
            </w:rPr>
          </w:pPr>
          <w:hyperlink w:anchor="_Toc536538574" w:history="1">
            <w:r w:rsidR="00D05072" w:rsidRPr="007024A5">
              <w:rPr>
                <w:rStyle w:val="Hyperlink"/>
                <w:noProof/>
              </w:rPr>
              <w:t>1.3</w:t>
            </w:r>
            <w:r w:rsidR="00D05072" w:rsidRPr="007024A5">
              <w:rPr>
                <w:rFonts w:asciiTheme="minorHAnsi" w:eastAsiaTheme="minorEastAsia" w:hAnsiTheme="minorHAnsi" w:cstheme="minorBidi"/>
                <w:noProof/>
                <w:sz w:val="22"/>
                <w:szCs w:val="22"/>
                <w:lang w:bidi="ar-SA"/>
              </w:rPr>
              <w:tab/>
            </w:r>
            <w:r w:rsidR="00D05072" w:rsidRPr="007024A5">
              <w:rPr>
                <w:rStyle w:val="Hyperlink"/>
                <w:noProof/>
              </w:rPr>
              <w:t>Pessoa de contacto da organização internacional de apoio</w:t>
            </w:r>
            <w:r w:rsidR="00D05072" w:rsidRPr="007024A5">
              <w:rPr>
                <w:noProof/>
                <w:webHidden/>
              </w:rPr>
              <w:tab/>
            </w:r>
            <w:r w:rsidR="00D05072" w:rsidRPr="007024A5">
              <w:rPr>
                <w:noProof/>
                <w:webHidden/>
              </w:rPr>
              <w:fldChar w:fldCharType="begin"/>
            </w:r>
            <w:r w:rsidR="00D05072" w:rsidRPr="007024A5">
              <w:rPr>
                <w:noProof/>
                <w:webHidden/>
              </w:rPr>
              <w:instrText xml:space="preserve"> PAGEREF _Toc536538574 \h </w:instrText>
            </w:r>
            <w:r w:rsidR="00D05072" w:rsidRPr="007024A5">
              <w:rPr>
                <w:noProof/>
                <w:webHidden/>
              </w:rPr>
            </w:r>
            <w:r w:rsidR="00D05072" w:rsidRPr="007024A5">
              <w:rPr>
                <w:noProof/>
                <w:webHidden/>
              </w:rPr>
              <w:fldChar w:fldCharType="separate"/>
            </w:r>
            <w:r w:rsidR="00D05072" w:rsidRPr="007024A5">
              <w:rPr>
                <w:noProof/>
                <w:webHidden/>
              </w:rPr>
              <w:t>5</w:t>
            </w:r>
            <w:r w:rsidR="00D05072" w:rsidRPr="007024A5">
              <w:rPr>
                <w:noProof/>
                <w:webHidden/>
              </w:rPr>
              <w:fldChar w:fldCharType="end"/>
            </w:r>
          </w:hyperlink>
        </w:p>
        <w:p w14:paraId="218DE84C" w14:textId="1B89204F" w:rsidR="00D05072" w:rsidRPr="007024A5" w:rsidRDefault="00C6230F">
          <w:pPr>
            <w:pStyle w:val="TOC1"/>
            <w:tabs>
              <w:tab w:val="left" w:pos="360"/>
              <w:tab w:val="right" w:leader="dot" w:pos="9016"/>
            </w:tabs>
            <w:rPr>
              <w:rFonts w:asciiTheme="minorHAnsi" w:eastAsiaTheme="minorEastAsia" w:hAnsiTheme="minorHAnsi" w:cstheme="minorBidi"/>
              <w:noProof/>
              <w:sz w:val="22"/>
              <w:szCs w:val="22"/>
              <w:lang w:bidi="ar-SA"/>
            </w:rPr>
          </w:pPr>
          <w:hyperlink w:anchor="_Toc536538575" w:history="1">
            <w:r w:rsidR="00D05072" w:rsidRPr="007024A5">
              <w:rPr>
                <w:rStyle w:val="Hyperlink"/>
                <w:noProof/>
              </w:rPr>
              <w:t>2</w:t>
            </w:r>
            <w:r w:rsidR="00D05072" w:rsidRPr="007024A5">
              <w:rPr>
                <w:rFonts w:asciiTheme="minorHAnsi" w:eastAsiaTheme="minorEastAsia" w:hAnsiTheme="minorHAnsi" w:cstheme="minorBidi"/>
                <w:noProof/>
                <w:sz w:val="22"/>
                <w:szCs w:val="22"/>
                <w:lang w:bidi="ar-SA"/>
              </w:rPr>
              <w:tab/>
            </w:r>
            <w:r w:rsidR="00D05072" w:rsidRPr="007024A5">
              <w:rPr>
                <w:rStyle w:val="Hyperlink"/>
                <w:noProof/>
              </w:rPr>
              <w:t>Informações gerais</w:t>
            </w:r>
            <w:r w:rsidR="00D05072" w:rsidRPr="007024A5">
              <w:rPr>
                <w:noProof/>
                <w:webHidden/>
              </w:rPr>
              <w:tab/>
            </w:r>
            <w:r w:rsidR="00D05072" w:rsidRPr="007024A5">
              <w:rPr>
                <w:noProof/>
                <w:webHidden/>
              </w:rPr>
              <w:fldChar w:fldCharType="begin"/>
            </w:r>
            <w:r w:rsidR="00D05072" w:rsidRPr="007024A5">
              <w:rPr>
                <w:noProof/>
                <w:webHidden/>
              </w:rPr>
              <w:instrText xml:space="preserve"> PAGEREF _Toc536538575 \h </w:instrText>
            </w:r>
            <w:r w:rsidR="00D05072" w:rsidRPr="007024A5">
              <w:rPr>
                <w:noProof/>
                <w:webHidden/>
              </w:rPr>
            </w:r>
            <w:r w:rsidR="00D05072" w:rsidRPr="007024A5">
              <w:rPr>
                <w:noProof/>
                <w:webHidden/>
              </w:rPr>
              <w:fldChar w:fldCharType="separate"/>
            </w:r>
            <w:r w:rsidR="00D05072" w:rsidRPr="007024A5">
              <w:rPr>
                <w:noProof/>
                <w:webHidden/>
              </w:rPr>
              <w:t>6</w:t>
            </w:r>
            <w:r w:rsidR="00D05072" w:rsidRPr="007024A5">
              <w:rPr>
                <w:noProof/>
                <w:webHidden/>
              </w:rPr>
              <w:fldChar w:fldCharType="end"/>
            </w:r>
          </w:hyperlink>
        </w:p>
        <w:p w14:paraId="5C156946" w14:textId="5C991A30" w:rsidR="00D05072" w:rsidRPr="007024A5" w:rsidRDefault="00C6230F">
          <w:pPr>
            <w:pStyle w:val="TOC1"/>
            <w:tabs>
              <w:tab w:val="left" w:pos="360"/>
              <w:tab w:val="right" w:leader="dot" w:pos="9016"/>
            </w:tabs>
            <w:rPr>
              <w:rFonts w:asciiTheme="minorHAnsi" w:eastAsiaTheme="minorEastAsia" w:hAnsiTheme="minorHAnsi" w:cstheme="minorBidi"/>
              <w:noProof/>
              <w:sz w:val="22"/>
              <w:szCs w:val="22"/>
              <w:lang w:bidi="ar-SA"/>
            </w:rPr>
          </w:pPr>
          <w:hyperlink w:anchor="_Toc536538576" w:history="1">
            <w:r w:rsidR="00D05072" w:rsidRPr="007024A5">
              <w:rPr>
                <w:rStyle w:val="Hyperlink"/>
                <w:noProof/>
              </w:rPr>
              <w:t>3</w:t>
            </w:r>
            <w:r w:rsidR="00D05072" w:rsidRPr="007024A5">
              <w:rPr>
                <w:rFonts w:asciiTheme="minorHAnsi" w:eastAsiaTheme="minorEastAsia" w:hAnsiTheme="minorHAnsi" w:cstheme="minorBidi"/>
                <w:noProof/>
                <w:sz w:val="22"/>
                <w:szCs w:val="22"/>
                <w:lang w:bidi="ar-SA"/>
              </w:rPr>
              <w:tab/>
            </w:r>
            <w:r w:rsidR="00D05072" w:rsidRPr="007024A5">
              <w:rPr>
                <w:rStyle w:val="Hyperlink"/>
                <w:noProof/>
              </w:rPr>
              <w:t>Antecedentes</w:t>
            </w:r>
            <w:r w:rsidR="00D05072" w:rsidRPr="007024A5">
              <w:rPr>
                <w:noProof/>
                <w:webHidden/>
              </w:rPr>
              <w:tab/>
            </w:r>
            <w:r w:rsidR="00D05072" w:rsidRPr="007024A5">
              <w:rPr>
                <w:noProof/>
                <w:webHidden/>
              </w:rPr>
              <w:fldChar w:fldCharType="begin"/>
            </w:r>
            <w:r w:rsidR="00D05072" w:rsidRPr="007024A5">
              <w:rPr>
                <w:noProof/>
                <w:webHidden/>
              </w:rPr>
              <w:instrText xml:space="preserve"> PAGEREF _Toc536538576 \h </w:instrText>
            </w:r>
            <w:r w:rsidR="00D05072" w:rsidRPr="007024A5">
              <w:rPr>
                <w:noProof/>
                <w:webHidden/>
              </w:rPr>
            </w:r>
            <w:r w:rsidR="00D05072" w:rsidRPr="007024A5">
              <w:rPr>
                <w:noProof/>
                <w:webHidden/>
              </w:rPr>
              <w:fldChar w:fldCharType="separate"/>
            </w:r>
            <w:r w:rsidR="00D05072" w:rsidRPr="007024A5">
              <w:rPr>
                <w:noProof/>
                <w:webHidden/>
              </w:rPr>
              <w:t>6</w:t>
            </w:r>
            <w:r w:rsidR="00D05072" w:rsidRPr="007024A5">
              <w:rPr>
                <w:noProof/>
                <w:webHidden/>
              </w:rPr>
              <w:fldChar w:fldCharType="end"/>
            </w:r>
          </w:hyperlink>
        </w:p>
        <w:p w14:paraId="3C748F14" w14:textId="09D22BD8" w:rsidR="00D05072" w:rsidRPr="007024A5" w:rsidRDefault="00C6230F">
          <w:pPr>
            <w:pStyle w:val="TOC2"/>
            <w:tabs>
              <w:tab w:val="left" w:pos="880"/>
              <w:tab w:val="right" w:leader="dot" w:pos="9016"/>
            </w:tabs>
            <w:rPr>
              <w:rFonts w:asciiTheme="minorHAnsi" w:eastAsiaTheme="minorEastAsia" w:hAnsiTheme="minorHAnsi" w:cstheme="minorBidi"/>
              <w:noProof/>
              <w:sz w:val="22"/>
              <w:szCs w:val="22"/>
              <w:lang w:bidi="ar-SA"/>
            </w:rPr>
          </w:pPr>
          <w:hyperlink w:anchor="_Toc536538577" w:history="1">
            <w:r w:rsidR="00D05072" w:rsidRPr="007024A5">
              <w:rPr>
                <w:rStyle w:val="Hyperlink"/>
                <w:noProof/>
              </w:rPr>
              <w:t>3.1</w:t>
            </w:r>
            <w:r w:rsidR="00D05072" w:rsidRPr="007024A5">
              <w:rPr>
                <w:rFonts w:asciiTheme="minorHAnsi" w:eastAsiaTheme="minorEastAsia" w:hAnsiTheme="minorHAnsi" w:cstheme="minorBidi"/>
                <w:noProof/>
                <w:sz w:val="22"/>
                <w:szCs w:val="22"/>
                <w:lang w:bidi="ar-SA"/>
              </w:rPr>
              <w:tab/>
            </w:r>
            <w:r w:rsidR="00D05072" w:rsidRPr="007024A5">
              <w:rPr>
                <w:rStyle w:val="Hyperlink"/>
                <w:noProof/>
              </w:rPr>
              <w:t>Mandato institucional</w:t>
            </w:r>
            <w:r w:rsidR="00D05072" w:rsidRPr="007024A5">
              <w:rPr>
                <w:noProof/>
                <w:webHidden/>
              </w:rPr>
              <w:tab/>
            </w:r>
            <w:r w:rsidR="00D05072" w:rsidRPr="007024A5">
              <w:rPr>
                <w:noProof/>
                <w:webHidden/>
              </w:rPr>
              <w:fldChar w:fldCharType="begin"/>
            </w:r>
            <w:r w:rsidR="00D05072" w:rsidRPr="007024A5">
              <w:rPr>
                <w:noProof/>
                <w:webHidden/>
              </w:rPr>
              <w:instrText xml:space="preserve"> PAGEREF _Toc536538577 \h </w:instrText>
            </w:r>
            <w:r w:rsidR="00D05072" w:rsidRPr="007024A5">
              <w:rPr>
                <w:noProof/>
                <w:webHidden/>
              </w:rPr>
            </w:r>
            <w:r w:rsidR="00D05072" w:rsidRPr="007024A5">
              <w:rPr>
                <w:noProof/>
                <w:webHidden/>
              </w:rPr>
              <w:fldChar w:fldCharType="separate"/>
            </w:r>
            <w:r w:rsidR="00D05072" w:rsidRPr="007024A5">
              <w:rPr>
                <w:noProof/>
                <w:webHidden/>
              </w:rPr>
              <w:t>6</w:t>
            </w:r>
            <w:r w:rsidR="00D05072" w:rsidRPr="007024A5">
              <w:rPr>
                <w:noProof/>
                <w:webHidden/>
              </w:rPr>
              <w:fldChar w:fldCharType="end"/>
            </w:r>
          </w:hyperlink>
        </w:p>
        <w:p w14:paraId="5EA1B447" w14:textId="5A884AA7" w:rsidR="00D05072" w:rsidRPr="007024A5" w:rsidRDefault="00C6230F">
          <w:pPr>
            <w:pStyle w:val="TOC2"/>
            <w:tabs>
              <w:tab w:val="left" w:pos="880"/>
              <w:tab w:val="right" w:leader="dot" w:pos="9016"/>
            </w:tabs>
            <w:rPr>
              <w:rFonts w:asciiTheme="minorHAnsi" w:eastAsiaTheme="minorEastAsia" w:hAnsiTheme="minorHAnsi" w:cstheme="minorBidi"/>
              <w:noProof/>
              <w:sz w:val="22"/>
              <w:szCs w:val="22"/>
              <w:lang w:bidi="ar-SA"/>
            </w:rPr>
          </w:pPr>
          <w:hyperlink w:anchor="_Toc536538578" w:history="1">
            <w:r w:rsidR="00D05072" w:rsidRPr="007024A5">
              <w:rPr>
                <w:rStyle w:val="Hyperlink"/>
                <w:noProof/>
              </w:rPr>
              <w:t>3.2</w:t>
            </w:r>
            <w:r w:rsidR="00D05072" w:rsidRPr="007024A5">
              <w:rPr>
                <w:rFonts w:asciiTheme="minorHAnsi" w:eastAsiaTheme="minorEastAsia" w:hAnsiTheme="minorHAnsi" w:cstheme="minorBidi"/>
                <w:noProof/>
                <w:sz w:val="22"/>
                <w:szCs w:val="22"/>
                <w:lang w:bidi="ar-SA"/>
              </w:rPr>
              <w:tab/>
            </w:r>
            <w:r w:rsidR="00D05072" w:rsidRPr="007024A5">
              <w:rPr>
                <w:rStyle w:val="Hyperlink"/>
                <w:noProof/>
              </w:rPr>
              <w:t>Situação setorial</w:t>
            </w:r>
            <w:r w:rsidR="00D05072" w:rsidRPr="007024A5">
              <w:rPr>
                <w:noProof/>
                <w:webHidden/>
              </w:rPr>
              <w:tab/>
            </w:r>
            <w:r w:rsidR="00D05072" w:rsidRPr="007024A5">
              <w:rPr>
                <w:noProof/>
                <w:webHidden/>
              </w:rPr>
              <w:fldChar w:fldCharType="begin"/>
            </w:r>
            <w:r w:rsidR="00D05072" w:rsidRPr="007024A5">
              <w:rPr>
                <w:noProof/>
                <w:webHidden/>
              </w:rPr>
              <w:instrText xml:space="preserve"> PAGEREF _Toc536538578 \h </w:instrText>
            </w:r>
            <w:r w:rsidR="00D05072" w:rsidRPr="007024A5">
              <w:rPr>
                <w:noProof/>
                <w:webHidden/>
              </w:rPr>
            </w:r>
            <w:r w:rsidR="00D05072" w:rsidRPr="007024A5">
              <w:rPr>
                <w:noProof/>
                <w:webHidden/>
              </w:rPr>
              <w:fldChar w:fldCharType="separate"/>
            </w:r>
            <w:r w:rsidR="00D05072" w:rsidRPr="007024A5">
              <w:rPr>
                <w:noProof/>
                <w:webHidden/>
              </w:rPr>
              <w:t>6</w:t>
            </w:r>
            <w:r w:rsidR="00D05072" w:rsidRPr="007024A5">
              <w:rPr>
                <w:noProof/>
                <w:webHidden/>
              </w:rPr>
              <w:fldChar w:fldCharType="end"/>
            </w:r>
          </w:hyperlink>
        </w:p>
        <w:p w14:paraId="7C8DE29A" w14:textId="69BF57E0" w:rsidR="00D05072" w:rsidRPr="007024A5" w:rsidRDefault="00C6230F">
          <w:pPr>
            <w:pStyle w:val="TOC2"/>
            <w:tabs>
              <w:tab w:val="left" w:pos="880"/>
              <w:tab w:val="right" w:leader="dot" w:pos="9016"/>
            </w:tabs>
            <w:rPr>
              <w:rFonts w:asciiTheme="minorHAnsi" w:eastAsiaTheme="minorEastAsia" w:hAnsiTheme="minorHAnsi" w:cstheme="minorBidi"/>
              <w:noProof/>
              <w:sz w:val="22"/>
              <w:szCs w:val="22"/>
              <w:lang w:bidi="ar-SA"/>
            </w:rPr>
          </w:pPr>
          <w:hyperlink w:anchor="_Toc536538579" w:history="1">
            <w:r w:rsidR="00D05072" w:rsidRPr="007024A5">
              <w:rPr>
                <w:rStyle w:val="Hyperlink"/>
                <w:noProof/>
              </w:rPr>
              <w:t>3.3</w:t>
            </w:r>
            <w:r w:rsidR="00D05072" w:rsidRPr="007024A5">
              <w:rPr>
                <w:rFonts w:asciiTheme="minorHAnsi" w:eastAsiaTheme="minorEastAsia" w:hAnsiTheme="minorHAnsi" w:cstheme="minorBidi"/>
                <w:noProof/>
                <w:sz w:val="22"/>
                <w:szCs w:val="22"/>
                <w:lang w:bidi="ar-SA"/>
              </w:rPr>
              <w:tab/>
            </w:r>
            <w:r w:rsidR="00D05072" w:rsidRPr="007024A5">
              <w:rPr>
                <w:rStyle w:val="Hyperlink"/>
                <w:noProof/>
              </w:rPr>
              <w:t>Cooperação</w:t>
            </w:r>
            <w:r w:rsidR="00D05072" w:rsidRPr="007024A5">
              <w:rPr>
                <w:noProof/>
                <w:webHidden/>
              </w:rPr>
              <w:tab/>
            </w:r>
            <w:r w:rsidR="00D05072" w:rsidRPr="007024A5">
              <w:rPr>
                <w:noProof/>
                <w:webHidden/>
              </w:rPr>
              <w:fldChar w:fldCharType="begin"/>
            </w:r>
            <w:r w:rsidR="00D05072" w:rsidRPr="007024A5">
              <w:rPr>
                <w:noProof/>
                <w:webHidden/>
              </w:rPr>
              <w:instrText xml:space="preserve"> PAGEREF _Toc536538579 \h </w:instrText>
            </w:r>
            <w:r w:rsidR="00D05072" w:rsidRPr="007024A5">
              <w:rPr>
                <w:noProof/>
                <w:webHidden/>
              </w:rPr>
            </w:r>
            <w:r w:rsidR="00D05072" w:rsidRPr="007024A5">
              <w:rPr>
                <w:noProof/>
                <w:webHidden/>
              </w:rPr>
              <w:fldChar w:fldCharType="separate"/>
            </w:r>
            <w:r w:rsidR="00D05072" w:rsidRPr="007024A5">
              <w:rPr>
                <w:noProof/>
                <w:webHidden/>
              </w:rPr>
              <w:t>6</w:t>
            </w:r>
            <w:r w:rsidR="00D05072" w:rsidRPr="007024A5">
              <w:rPr>
                <w:noProof/>
                <w:webHidden/>
              </w:rPr>
              <w:fldChar w:fldCharType="end"/>
            </w:r>
          </w:hyperlink>
        </w:p>
        <w:p w14:paraId="6A3B33D7" w14:textId="048B7C0F" w:rsidR="00D05072" w:rsidRPr="007024A5" w:rsidRDefault="00C6230F">
          <w:pPr>
            <w:pStyle w:val="TOC2"/>
            <w:tabs>
              <w:tab w:val="left" w:pos="880"/>
              <w:tab w:val="right" w:leader="dot" w:pos="9016"/>
            </w:tabs>
            <w:rPr>
              <w:rFonts w:asciiTheme="minorHAnsi" w:eastAsiaTheme="minorEastAsia" w:hAnsiTheme="minorHAnsi" w:cstheme="minorBidi"/>
              <w:noProof/>
              <w:sz w:val="22"/>
              <w:szCs w:val="22"/>
              <w:lang w:bidi="ar-SA"/>
            </w:rPr>
          </w:pPr>
          <w:hyperlink w:anchor="_Toc536538580" w:history="1">
            <w:r w:rsidR="00D05072" w:rsidRPr="007024A5">
              <w:rPr>
                <w:rStyle w:val="Hyperlink"/>
                <w:noProof/>
              </w:rPr>
              <w:t>3.4</w:t>
            </w:r>
            <w:r w:rsidR="00D05072" w:rsidRPr="007024A5">
              <w:rPr>
                <w:rFonts w:asciiTheme="minorHAnsi" w:eastAsiaTheme="minorEastAsia" w:hAnsiTheme="minorHAnsi" w:cstheme="minorBidi"/>
                <w:noProof/>
                <w:sz w:val="22"/>
                <w:szCs w:val="22"/>
                <w:lang w:bidi="ar-SA"/>
              </w:rPr>
              <w:tab/>
            </w:r>
            <w:r w:rsidR="00D05072" w:rsidRPr="007024A5">
              <w:rPr>
                <w:rStyle w:val="Hyperlink"/>
                <w:noProof/>
              </w:rPr>
              <w:t>Desafios</w:t>
            </w:r>
            <w:r w:rsidR="00D05072" w:rsidRPr="007024A5">
              <w:rPr>
                <w:noProof/>
                <w:webHidden/>
              </w:rPr>
              <w:tab/>
            </w:r>
            <w:r w:rsidR="00D05072" w:rsidRPr="007024A5">
              <w:rPr>
                <w:noProof/>
                <w:webHidden/>
              </w:rPr>
              <w:fldChar w:fldCharType="begin"/>
            </w:r>
            <w:r w:rsidR="00D05072" w:rsidRPr="007024A5">
              <w:rPr>
                <w:noProof/>
                <w:webHidden/>
              </w:rPr>
              <w:instrText xml:space="preserve"> PAGEREF _Toc536538580 \h </w:instrText>
            </w:r>
            <w:r w:rsidR="00D05072" w:rsidRPr="007024A5">
              <w:rPr>
                <w:noProof/>
                <w:webHidden/>
              </w:rPr>
            </w:r>
            <w:r w:rsidR="00D05072" w:rsidRPr="007024A5">
              <w:rPr>
                <w:noProof/>
                <w:webHidden/>
              </w:rPr>
              <w:fldChar w:fldCharType="separate"/>
            </w:r>
            <w:r w:rsidR="00D05072" w:rsidRPr="007024A5">
              <w:rPr>
                <w:noProof/>
                <w:webHidden/>
              </w:rPr>
              <w:t>6</w:t>
            </w:r>
            <w:r w:rsidR="00D05072" w:rsidRPr="007024A5">
              <w:rPr>
                <w:noProof/>
                <w:webHidden/>
              </w:rPr>
              <w:fldChar w:fldCharType="end"/>
            </w:r>
          </w:hyperlink>
        </w:p>
        <w:p w14:paraId="7C40AFB8" w14:textId="32F31369" w:rsidR="00D05072" w:rsidRPr="007024A5" w:rsidRDefault="00C6230F">
          <w:pPr>
            <w:pStyle w:val="TOC2"/>
            <w:tabs>
              <w:tab w:val="left" w:pos="880"/>
              <w:tab w:val="right" w:leader="dot" w:pos="9016"/>
            </w:tabs>
            <w:rPr>
              <w:rFonts w:asciiTheme="minorHAnsi" w:eastAsiaTheme="minorEastAsia" w:hAnsiTheme="minorHAnsi" w:cstheme="minorBidi"/>
              <w:noProof/>
              <w:sz w:val="22"/>
              <w:szCs w:val="22"/>
              <w:lang w:bidi="ar-SA"/>
            </w:rPr>
          </w:pPr>
          <w:hyperlink w:anchor="_Toc536538581" w:history="1">
            <w:r w:rsidR="00D05072" w:rsidRPr="007024A5">
              <w:rPr>
                <w:rStyle w:val="Hyperlink"/>
                <w:noProof/>
              </w:rPr>
              <w:t>3.5</w:t>
            </w:r>
            <w:r w:rsidR="00D05072" w:rsidRPr="007024A5">
              <w:rPr>
                <w:rFonts w:asciiTheme="minorHAnsi" w:eastAsiaTheme="minorEastAsia" w:hAnsiTheme="minorHAnsi" w:cstheme="minorBidi"/>
                <w:noProof/>
                <w:sz w:val="22"/>
                <w:szCs w:val="22"/>
                <w:lang w:bidi="ar-SA"/>
              </w:rPr>
              <w:tab/>
            </w:r>
            <w:r w:rsidR="00D05072" w:rsidRPr="007024A5">
              <w:rPr>
                <w:rStyle w:val="Hyperlink"/>
                <w:noProof/>
              </w:rPr>
              <w:t>Referências</w:t>
            </w:r>
            <w:r w:rsidR="00D05072" w:rsidRPr="007024A5">
              <w:rPr>
                <w:noProof/>
                <w:webHidden/>
              </w:rPr>
              <w:tab/>
            </w:r>
            <w:r w:rsidR="00D05072" w:rsidRPr="007024A5">
              <w:rPr>
                <w:noProof/>
                <w:webHidden/>
              </w:rPr>
              <w:fldChar w:fldCharType="begin"/>
            </w:r>
            <w:r w:rsidR="00D05072" w:rsidRPr="007024A5">
              <w:rPr>
                <w:noProof/>
                <w:webHidden/>
              </w:rPr>
              <w:instrText xml:space="preserve"> PAGEREF _Toc536538581 \h </w:instrText>
            </w:r>
            <w:r w:rsidR="00D05072" w:rsidRPr="007024A5">
              <w:rPr>
                <w:noProof/>
                <w:webHidden/>
              </w:rPr>
            </w:r>
            <w:r w:rsidR="00D05072" w:rsidRPr="007024A5">
              <w:rPr>
                <w:noProof/>
                <w:webHidden/>
              </w:rPr>
              <w:fldChar w:fldCharType="separate"/>
            </w:r>
            <w:r w:rsidR="00D05072" w:rsidRPr="007024A5">
              <w:rPr>
                <w:noProof/>
                <w:webHidden/>
              </w:rPr>
              <w:t>7</w:t>
            </w:r>
            <w:r w:rsidR="00D05072" w:rsidRPr="007024A5">
              <w:rPr>
                <w:noProof/>
                <w:webHidden/>
              </w:rPr>
              <w:fldChar w:fldCharType="end"/>
            </w:r>
          </w:hyperlink>
        </w:p>
        <w:p w14:paraId="58A22645" w14:textId="7EC9C4E6" w:rsidR="00D05072" w:rsidRPr="007024A5" w:rsidRDefault="00C6230F">
          <w:pPr>
            <w:pStyle w:val="TOC1"/>
            <w:tabs>
              <w:tab w:val="left" w:pos="360"/>
              <w:tab w:val="right" w:leader="dot" w:pos="9016"/>
            </w:tabs>
            <w:rPr>
              <w:rFonts w:asciiTheme="minorHAnsi" w:eastAsiaTheme="minorEastAsia" w:hAnsiTheme="minorHAnsi" w:cstheme="minorBidi"/>
              <w:noProof/>
              <w:sz w:val="22"/>
              <w:szCs w:val="22"/>
              <w:lang w:bidi="ar-SA"/>
            </w:rPr>
          </w:pPr>
          <w:hyperlink w:anchor="_Toc536538582" w:history="1">
            <w:r w:rsidR="00D05072" w:rsidRPr="007024A5">
              <w:rPr>
                <w:rStyle w:val="Hyperlink"/>
                <w:noProof/>
              </w:rPr>
              <w:t>4</w:t>
            </w:r>
            <w:r w:rsidR="00D05072" w:rsidRPr="007024A5">
              <w:rPr>
                <w:rFonts w:asciiTheme="minorHAnsi" w:eastAsiaTheme="minorEastAsia" w:hAnsiTheme="minorHAnsi" w:cstheme="minorBidi"/>
                <w:noProof/>
                <w:sz w:val="22"/>
                <w:szCs w:val="22"/>
                <w:lang w:bidi="ar-SA"/>
              </w:rPr>
              <w:tab/>
            </w:r>
            <w:r w:rsidR="00D05072" w:rsidRPr="007024A5">
              <w:rPr>
                <w:rStyle w:val="Hyperlink"/>
                <w:noProof/>
              </w:rPr>
              <w:t>Ação proposta</w:t>
            </w:r>
            <w:r w:rsidR="00D05072" w:rsidRPr="007024A5">
              <w:rPr>
                <w:noProof/>
                <w:webHidden/>
              </w:rPr>
              <w:tab/>
            </w:r>
            <w:r w:rsidR="00D05072" w:rsidRPr="007024A5">
              <w:rPr>
                <w:noProof/>
                <w:webHidden/>
              </w:rPr>
              <w:fldChar w:fldCharType="begin"/>
            </w:r>
            <w:r w:rsidR="00D05072" w:rsidRPr="007024A5">
              <w:rPr>
                <w:noProof/>
                <w:webHidden/>
              </w:rPr>
              <w:instrText xml:space="preserve"> PAGEREF _Toc536538582 \h </w:instrText>
            </w:r>
            <w:r w:rsidR="00D05072" w:rsidRPr="007024A5">
              <w:rPr>
                <w:noProof/>
                <w:webHidden/>
              </w:rPr>
            </w:r>
            <w:r w:rsidR="00D05072" w:rsidRPr="007024A5">
              <w:rPr>
                <w:noProof/>
                <w:webHidden/>
              </w:rPr>
              <w:fldChar w:fldCharType="separate"/>
            </w:r>
            <w:r w:rsidR="00D05072" w:rsidRPr="007024A5">
              <w:rPr>
                <w:noProof/>
                <w:webHidden/>
              </w:rPr>
              <w:t>9</w:t>
            </w:r>
            <w:r w:rsidR="00D05072" w:rsidRPr="007024A5">
              <w:rPr>
                <w:noProof/>
                <w:webHidden/>
              </w:rPr>
              <w:fldChar w:fldCharType="end"/>
            </w:r>
          </w:hyperlink>
        </w:p>
        <w:p w14:paraId="5FA30BCB" w14:textId="31D7E5F7" w:rsidR="00D05072" w:rsidRPr="007024A5" w:rsidRDefault="00C6230F">
          <w:pPr>
            <w:pStyle w:val="TOC2"/>
            <w:tabs>
              <w:tab w:val="left" w:pos="880"/>
              <w:tab w:val="right" w:leader="dot" w:pos="9016"/>
            </w:tabs>
            <w:rPr>
              <w:rFonts w:asciiTheme="minorHAnsi" w:eastAsiaTheme="minorEastAsia" w:hAnsiTheme="minorHAnsi" w:cstheme="minorBidi"/>
              <w:noProof/>
              <w:sz w:val="22"/>
              <w:szCs w:val="22"/>
              <w:lang w:bidi="ar-SA"/>
            </w:rPr>
          </w:pPr>
          <w:hyperlink w:anchor="_Toc536538583" w:history="1">
            <w:r w:rsidR="00D05072" w:rsidRPr="007024A5">
              <w:rPr>
                <w:rStyle w:val="Hyperlink"/>
                <w:noProof/>
              </w:rPr>
              <w:t>4.1</w:t>
            </w:r>
            <w:r w:rsidR="00D05072" w:rsidRPr="007024A5">
              <w:rPr>
                <w:rFonts w:asciiTheme="minorHAnsi" w:eastAsiaTheme="minorEastAsia" w:hAnsiTheme="minorHAnsi" w:cstheme="minorBidi"/>
                <w:noProof/>
                <w:sz w:val="22"/>
                <w:szCs w:val="22"/>
                <w:lang w:bidi="ar-SA"/>
              </w:rPr>
              <w:tab/>
            </w:r>
            <w:r w:rsidR="00D05072" w:rsidRPr="007024A5">
              <w:rPr>
                <w:rStyle w:val="Hyperlink"/>
                <w:noProof/>
              </w:rPr>
              <w:t>Propósito</w:t>
            </w:r>
            <w:r w:rsidR="00D05072" w:rsidRPr="007024A5">
              <w:rPr>
                <w:noProof/>
                <w:webHidden/>
              </w:rPr>
              <w:tab/>
            </w:r>
            <w:r w:rsidR="00D05072" w:rsidRPr="007024A5">
              <w:rPr>
                <w:noProof/>
                <w:webHidden/>
              </w:rPr>
              <w:fldChar w:fldCharType="begin"/>
            </w:r>
            <w:r w:rsidR="00D05072" w:rsidRPr="007024A5">
              <w:rPr>
                <w:noProof/>
                <w:webHidden/>
              </w:rPr>
              <w:instrText xml:space="preserve"> PAGEREF _Toc536538583 \h </w:instrText>
            </w:r>
            <w:r w:rsidR="00D05072" w:rsidRPr="007024A5">
              <w:rPr>
                <w:noProof/>
                <w:webHidden/>
              </w:rPr>
            </w:r>
            <w:r w:rsidR="00D05072" w:rsidRPr="007024A5">
              <w:rPr>
                <w:noProof/>
                <w:webHidden/>
              </w:rPr>
              <w:fldChar w:fldCharType="separate"/>
            </w:r>
            <w:r w:rsidR="00D05072" w:rsidRPr="007024A5">
              <w:rPr>
                <w:noProof/>
                <w:webHidden/>
              </w:rPr>
              <w:t>9</w:t>
            </w:r>
            <w:r w:rsidR="00D05072" w:rsidRPr="007024A5">
              <w:rPr>
                <w:noProof/>
                <w:webHidden/>
              </w:rPr>
              <w:fldChar w:fldCharType="end"/>
            </w:r>
          </w:hyperlink>
        </w:p>
        <w:p w14:paraId="0D0845B6" w14:textId="23C1BCCE" w:rsidR="00D05072" w:rsidRPr="007024A5" w:rsidRDefault="00C6230F">
          <w:pPr>
            <w:pStyle w:val="TOC2"/>
            <w:tabs>
              <w:tab w:val="left" w:pos="880"/>
              <w:tab w:val="right" w:leader="dot" w:pos="9016"/>
            </w:tabs>
            <w:rPr>
              <w:rFonts w:asciiTheme="minorHAnsi" w:eastAsiaTheme="minorEastAsia" w:hAnsiTheme="minorHAnsi" w:cstheme="minorBidi"/>
              <w:noProof/>
              <w:sz w:val="22"/>
              <w:szCs w:val="22"/>
              <w:lang w:bidi="ar-SA"/>
            </w:rPr>
          </w:pPr>
          <w:hyperlink w:anchor="_Toc536538584" w:history="1">
            <w:r w:rsidR="00D05072" w:rsidRPr="007024A5">
              <w:rPr>
                <w:rStyle w:val="Hyperlink"/>
                <w:noProof/>
              </w:rPr>
              <w:t>4.2</w:t>
            </w:r>
            <w:r w:rsidR="00D05072" w:rsidRPr="007024A5">
              <w:rPr>
                <w:rFonts w:asciiTheme="minorHAnsi" w:eastAsiaTheme="minorEastAsia" w:hAnsiTheme="minorHAnsi" w:cstheme="minorBidi"/>
                <w:noProof/>
                <w:sz w:val="22"/>
                <w:szCs w:val="22"/>
                <w:lang w:bidi="ar-SA"/>
              </w:rPr>
              <w:tab/>
            </w:r>
            <w:r w:rsidR="00D05072" w:rsidRPr="007024A5">
              <w:rPr>
                <w:rStyle w:val="Hyperlink"/>
                <w:noProof/>
              </w:rPr>
              <w:t>Objetivos e resultados previstos</w:t>
            </w:r>
            <w:r w:rsidR="00D05072" w:rsidRPr="007024A5">
              <w:rPr>
                <w:noProof/>
                <w:webHidden/>
              </w:rPr>
              <w:tab/>
            </w:r>
            <w:r w:rsidR="00D05072" w:rsidRPr="007024A5">
              <w:rPr>
                <w:noProof/>
                <w:webHidden/>
              </w:rPr>
              <w:fldChar w:fldCharType="begin"/>
            </w:r>
            <w:r w:rsidR="00D05072" w:rsidRPr="007024A5">
              <w:rPr>
                <w:noProof/>
                <w:webHidden/>
              </w:rPr>
              <w:instrText xml:space="preserve"> PAGEREF _Toc536538584 \h </w:instrText>
            </w:r>
            <w:r w:rsidR="00D05072" w:rsidRPr="007024A5">
              <w:rPr>
                <w:noProof/>
                <w:webHidden/>
              </w:rPr>
            </w:r>
            <w:r w:rsidR="00D05072" w:rsidRPr="007024A5">
              <w:rPr>
                <w:noProof/>
                <w:webHidden/>
              </w:rPr>
              <w:fldChar w:fldCharType="separate"/>
            </w:r>
            <w:r w:rsidR="00D05072" w:rsidRPr="007024A5">
              <w:rPr>
                <w:noProof/>
                <w:webHidden/>
              </w:rPr>
              <w:t>9</w:t>
            </w:r>
            <w:r w:rsidR="00D05072" w:rsidRPr="007024A5">
              <w:rPr>
                <w:noProof/>
                <w:webHidden/>
              </w:rPr>
              <w:fldChar w:fldCharType="end"/>
            </w:r>
          </w:hyperlink>
        </w:p>
        <w:p w14:paraId="11671E3A" w14:textId="1755D1A4" w:rsidR="00D05072" w:rsidRPr="007024A5" w:rsidRDefault="00C6230F">
          <w:pPr>
            <w:pStyle w:val="TOC3"/>
            <w:tabs>
              <w:tab w:val="left" w:pos="880"/>
              <w:tab w:val="right" w:leader="dot" w:pos="9016"/>
            </w:tabs>
            <w:rPr>
              <w:rFonts w:asciiTheme="minorHAnsi" w:eastAsiaTheme="minorEastAsia" w:hAnsiTheme="minorHAnsi" w:cstheme="minorBidi"/>
              <w:noProof/>
              <w:sz w:val="22"/>
              <w:szCs w:val="22"/>
              <w:lang w:bidi="ar-SA"/>
            </w:rPr>
          </w:pPr>
          <w:hyperlink w:anchor="_Toc536538585" w:history="1">
            <w:r w:rsidR="00D05072" w:rsidRPr="007024A5">
              <w:rPr>
                <w:rStyle w:val="Hyperlink"/>
                <w:noProof/>
              </w:rPr>
              <w:t>I.</w:t>
            </w:r>
            <w:r w:rsidR="00D05072" w:rsidRPr="007024A5">
              <w:rPr>
                <w:rFonts w:asciiTheme="minorHAnsi" w:eastAsiaTheme="minorEastAsia" w:hAnsiTheme="minorHAnsi" w:cstheme="minorBidi"/>
                <w:noProof/>
                <w:sz w:val="22"/>
                <w:szCs w:val="22"/>
                <w:lang w:bidi="ar-SA"/>
              </w:rPr>
              <w:tab/>
            </w:r>
            <w:r w:rsidR="00D05072" w:rsidRPr="007024A5">
              <w:rPr>
                <w:rStyle w:val="Hyperlink"/>
                <w:noProof/>
              </w:rPr>
              <w:t>Objetivo geral</w:t>
            </w:r>
            <w:r w:rsidR="00D05072" w:rsidRPr="007024A5">
              <w:rPr>
                <w:noProof/>
                <w:webHidden/>
              </w:rPr>
              <w:tab/>
            </w:r>
            <w:r w:rsidR="00D05072" w:rsidRPr="007024A5">
              <w:rPr>
                <w:noProof/>
                <w:webHidden/>
              </w:rPr>
              <w:fldChar w:fldCharType="begin"/>
            </w:r>
            <w:r w:rsidR="00D05072" w:rsidRPr="007024A5">
              <w:rPr>
                <w:noProof/>
                <w:webHidden/>
              </w:rPr>
              <w:instrText xml:space="preserve"> PAGEREF _Toc536538585 \h </w:instrText>
            </w:r>
            <w:r w:rsidR="00D05072" w:rsidRPr="007024A5">
              <w:rPr>
                <w:noProof/>
                <w:webHidden/>
              </w:rPr>
            </w:r>
            <w:r w:rsidR="00D05072" w:rsidRPr="007024A5">
              <w:rPr>
                <w:noProof/>
                <w:webHidden/>
              </w:rPr>
              <w:fldChar w:fldCharType="separate"/>
            </w:r>
            <w:r w:rsidR="00D05072" w:rsidRPr="007024A5">
              <w:rPr>
                <w:noProof/>
                <w:webHidden/>
              </w:rPr>
              <w:t>9</w:t>
            </w:r>
            <w:r w:rsidR="00D05072" w:rsidRPr="007024A5">
              <w:rPr>
                <w:noProof/>
                <w:webHidden/>
              </w:rPr>
              <w:fldChar w:fldCharType="end"/>
            </w:r>
          </w:hyperlink>
        </w:p>
        <w:p w14:paraId="3BFF5902" w14:textId="04235BF1" w:rsidR="00D05072" w:rsidRPr="007024A5" w:rsidRDefault="00C6230F">
          <w:pPr>
            <w:pStyle w:val="TOC3"/>
            <w:tabs>
              <w:tab w:val="left" w:pos="880"/>
              <w:tab w:val="right" w:leader="dot" w:pos="9016"/>
            </w:tabs>
            <w:rPr>
              <w:rFonts w:asciiTheme="minorHAnsi" w:eastAsiaTheme="minorEastAsia" w:hAnsiTheme="minorHAnsi" w:cstheme="minorBidi"/>
              <w:noProof/>
              <w:sz w:val="22"/>
              <w:szCs w:val="22"/>
              <w:lang w:bidi="ar-SA"/>
            </w:rPr>
          </w:pPr>
          <w:hyperlink w:anchor="_Toc536538586" w:history="1">
            <w:r w:rsidR="00D05072" w:rsidRPr="007024A5">
              <w:rPr>
                <w:rStyle w:val="Hyperlink"/>
                <w:noProof/>
              </w:rPr>
              <w:t>II.</w:t>
            </w:r>
            <w:r w:rsidR="00D05072" w:rsidRPr="007024A5">
              <w:rPr>
                <w:rFonts w:asciiTheme="minorHAnsi" w:eastAsiaTheme="minorEastAsia" w:hAnsiTheme="minorHAnsi" w:cstheme="minorBidi"/>
                <w:noProof/>
                <w:sz w:val="22"/>
                <w:szCs w:val="22"/>
                <w:lang w:bidi="ar-SA"/>
              </w:rPr>
              <w:tab/>
            </w:r>
            <w:r w:rsidR="00D05072" w:rsidRPr="007024A5">
              <w:rPr>
                <w:rStyle w:val="Hyperlink"/>
                <w:noProof/>
              </w:rPr>
              <w:t>Objetivo(s) específico(s)</w:t>
            </w:r>
            <w:r w:rsidR="00D05072" w:rsidRPr="007024A5">
              <w:rPr>
                <w:noProof/>
                <w:webHidden/>
              </w:rPr>
              <w:tab/>
            </w:r>
            <w:r w:rsidR="00D05072" w:rsidRPr="007024A5">
              <w:rPr>
                <w:noProof/>
                <w:webHidden/>
              </w:rPr>
              <w:fldChar w:fldCharType="begin"/>
            </w:r>
            <w:r w:rsidR="00D05072" w:rsidRPr="007024A5">
              <w:rPr>
                <w:noProof/>
                <w:webHidden/>
              </w:rPr>
              <w:instrText xml:space="preserve"> PAGEREF _Toc536538586 \h </w:instrText>
            </w:r>
            <w:r w:rsidR="00D05072" w:rsidRPr="007024A5">
              <w:rPr>
                <w:noProof/>
                <w:webHidden/>
              </w:rPr>
            </w:r>
            <w:r w:rsidR="00D05072" w:rsidRPr="007024A5">
              <w:rPr>
                <w:noProof/>
                <w:webHidden/>
              </w:rPr>
              <w:fldChar w:fldCharType="separate"/>
            </w:r>
            <w:r w:rsidR="00D05072" w:rsidRPr="007024A5">
              <w:rPr>
                <w:noProof/>
                <w:webHidden/>
              </w:rPr>
              <w:t>9</w:t>
            </w:r>
            <w:r w:rsidR="00D05072" w:rsidRPr="007024A5">
              <w:rPr>
                <w:noProof/>
                <w:webHidden/>
              </w:rPr>
              <w:fldChar w:fldCharType="end"/>
            </w:r>
          </w:hyperlink>
        </w:p>
        <w:p w14:paraId="4E067592" w14:textId="18CF360E" w:rsidR="00D05072" w:rsidRPr="007024A5" w:rsidRDefault="00C6230F">
          <w:pPr>
            <w:pStyle w:val="TOC3"/>
            <w:tabs>
              <w:tab w:val="left" w:pos="880"/>
              <w:tab w:val="right" w:leader="dot" w:pos="9016"/>
            </w:tabs>
            <w:rPr>
              <w:rFonts w:asciiTheme="minorHAnsi" w:eastAsiaTheme="minorEastAsia" w:hAnsiTheme="minorHAnsi" w:cstheme="minorBidi"/>
              <w:noProof/>
              <w:sz w:val="22"/>
              <w:szCs w:val="22"/>
              <w:lang w:bidi="ar-SA"/>
            </w:rPr>
          </w:pPr>
          <w:hyperlink w:anchor="_Toc536538587" w:history="1">
            <w:r w:rsidR="00D05072" w:rsidRPr="007024A5">
              <w:rPr>
                <w:rStyle w:val="Hyperlink"/>
                <w:noProof/>
              </w:rPr>
              <w:t>III.</w:t>
            </w:r>
            <w:r w:rsidR="00D05072" w:rsidRPr="007024A5">
              <w:rPr>
                <w:rFonts w:asciiTheme="minorHAnsi" w:eastAsiaTheme="minorEastAsia" w:hAnsiTheme="minorHAnsi" w:cstheme="minorBidi"/>
                <w:noProof/>
                <w:sz w:val="22"/>
                <w:szCs w:val="22"/>
                <w:lang w:bidi="ar-SA"/>
              </w:rPr>
              <w:tab/>
            </w:r>
            <w:r w:rsidR="00D05072" w:rsidRPr="007024A5">
              <w:rPr>
                <w:rStyle w:val="Hyperlink"/>
                <w:noProof/>
              </w:rPr>
              <w:t>Resultados tangíveis esperados</w:t>
            </w:r>
            <w:r w:rsidR="00D05072" w:rsidRPr="007024A5">
              <w:rPr>
                <w:noProof/>
                <w:webHidden/>
              </w:rPr>
              <w:tab/>
            </w:r>
            <w:r w:rsidR="00D05072" w:rsidRPr="007024A5">
              <w:rPr>
                <w:noProof/>
                <w:webHidden/>
              </w:rPr>
              <w:fldChar w:fldCharType="begin"/>
            </w:r>
            <w:r w:rsidR="00D05072" w:rsidRPr="007024A5">
              <w:rPr>
                <w:noProof/>
                <w:webHidden/>
              </w:rPr>
              <w:instrText xml:space="preserve"> PAGEREF _Toc536538587 \h </w:instrText>
            </w:r>
            <w:r w:rsidR="00D05072" w:rsidRPr="007024A5">
              <w:rPr>
                <w:noProof/>
                <w:webHidden/>
              </w:rPr>
            </w:r>
            <w:r w:rsidR="00D05072" w:rsidRPr="007024A5">
              <w:rPr>
                <w:noProof/>
                <w:webHidden/>
              </w:rPr>
              <w:fldChar w:fldCharType="separate"/>
            </w:r>
            <w:r w:rsidR="00D05072" w:rsidRPr="007024A5">
              <w:rPr>
                <w:noProof/>
                <w:webHidden/>
              </w:rPr>
              <w:t>9</w:t>
            </w:r>
            <w:r w:rsidR="00D05072" w:rsidRPr="007024A5">
              <w:rPr>
                <w:noProof/>
                <w:webHidden/>
              </w:rPr>
              <w:fldChar w:fldCharType="end"/>
            </w:r>
          </w:hyperlink>
        </w:p>
        <w:p w14:paraId="68D945B1" w14:textId="17AD6366" w:rsidR="00D05072" w:rsidRPr="007024A5" w:rsidRDefault="00C6230F">
          <w:pPr>
            <w:pStyle w:val="TOC3"/>
            <w:tabs>
              <w:tab w:val="left" w:pos="880"/>
              <w:tab w:val="right" w:leader="dot" w:pos="9016"/>
            </w:tabs>
            <w:rPr>
              <w:rFonts w:asciiTheme="minorHAnsi" w:eastAsiaTheme="minorEastAsia" w:hAnsiTheme="minorHAnsi" w:cstheme="minorBidi"/>
              <w:noProof/>
              <w:sz w:val="22"/>
              <w:szCs w:val="22"/>
              <w:lang w:bidi="ar-SA"/>
            </w:rPr>
          </w:pPr>
          <w:hyperlink w:anchor="_Toc536538588" w:history="1">
            <w:r w:rsidR="00D05072" w:rsidRPr="007024A5">
              <w:rPr>
                <w:rStyle w:val="Hyperlink"/>
                <w:noProof/>
              </w:rPr>
              <w:t>IV.</w:t>
            </w:r>
            <w:r w:rsidR="00D05072" w:rsidRPr="007024A5">
              <w:rPr>
                <w:rFonts w:asciiTheme="minorHAnsi" w:eastAsiaTheme="minorEastAsia" w:hAnsiTheme="minorHAnsi" w:cstheme="minorBidi"/>
                <w:noProof/>
                <w:sz w:val="22"/>
                <w:szCs w:val="22"/>
                <w:lang w:bidi="ar-SA"/>
              </w:rPr>
              <w:tab/>
            </w:r>
            <w:r w:rsidR="00D05072" w:rsidRPr="007024A5">
              <w:rPr>
                <w:rStyle w:val="Hyperlink"/>
                <w:noProof/>
              </w:rPr>
              <w:t>Produtos</w:t>
            </w:r>
            <w:r w:rsidR="00D05072" w:rsidRPr="007024A5">
              <w:rPr>
                <w:noProof/>
                <w:webHidden/>
              </w:rPr>
              <w:tab/>
            </w:r>
            <w:r w:rsidR="00D05072" w:rsidRPr="007024A5">
              <w:rPr>
                <w:noProof/>
                <w:webHidden/>
              </w:rPr>
              <w:fldChar w:fldCharType="begin"/>
            </w:r>
            <w:r w:rsidR="00D05072" w:rsidRPr="007024A5">
              <w:rPr>
                <w:noProof/>
                <w:webHidden/>
              </w:rPr>
              <w:instrText xml:space="preserve"> PAGEREF _Toc536538588 \h </w:instrText>
            </w:r>
            <w:r w:rsidR="00D05072" w:rsidRPr="007024A5">
              <w:rPr>
                <w:noProof/>
                <w:webHidden/>
              </w:rPr>
            </w:r>
            <w:r w:rsidR="00D05072" w:rsidRPr="007024A5">
              <w:rPr>
                <w:noProof/>
                <w:webHidden/>
              </w:rPr>
              <w:fldChar w:fldCharType="separate"/>
            </w:r>
            <w:r w:rsidR="00D05072" w:rsidRPr="007024A5">
              <w:rPr>
                <w:noProof/>
                <w:webHidden/>
              </w:rPr>
              <w:t>9</w:t>
            </w:r>
            <w:r w:rsidR="00D05072" w:rsidRPr="007024A5">
              <w:rPr>
                <w:noProof/>
                <w:webHidden/>
              </w:rPr>
              <w:fldChar w:fldCharType="end"/>
            </w:r>
          </w:hyperlink>
        </w:p>
        <w:p w14:paraId="72538777" w14:textId="01640FDA" w:rsidR="00D05072" w:rsidRPr="007024A5" w:rsidRDefault="00C6230F">
          <w:pPr>
            <w:pStyle w:val="TOC3"/>
            <w:tabs>
              <w:tab w:val="left" w:pos="880"/>
              <w:tab w:val="right" w:leader="dot" w:pos="9016"/>
            </w:tabs>
            <w:rPr>
              <w:rFonts w:asciiTheme="minorHAnsi" w:eastAsiaTheme="minorEastAsia" w:hAnsiTheme="minorHAnsi" w:cstheme="minorBidi"/>
              <w:noProof/>
              <w:sz w:val="22"/>
              <w:szCs w:val="22"/>
              <w:lang w:bidi="ar-SA"/>
            </w:rPr>
          </w:pPr>
          <w:hyperlink w:anchor="_Toc536538589" w:history="1">
            <w:r w:rsidR="00D05072" w:rsidRPr="007024A5">
              <w:rPr>
                <w:rStyle w:val="Hyperlink"/>
                <w:noProof/>
              </w:rPr>
              <w:t>V.</w:t>
            </w:r>
            <w:r w:rsidR="00D05072" w:rsidRPr="007024A5">
              <w:rPr>
                <w:rFonts w:asciiTheme="minorHAnsi" w:eastAsiaTheme="minorEastAsia" w:hAnsiTheme="minorHAnsi" w:cstheme="minorBidi"/>
                <w:noProof/>
                <w:sz w:val="22"/>
                <w:szCs w:val="22"/>
                <w:lang w:bidi="ar-SA"/>
              </w:rPr>
              <w:tab/>
            </w:r>
            <w:r w:rsidR="00D05072" w:rsidRPr="007024A5">
              <w:rPr>
                <w:rStyle w:val="Hyperlink"/>
                <w:noProof/>
              </w:rPr>
              <w:t>Cooperação</w:t>
            </w:r>
            <w:r w:rsidR="00D05072" w:rsidRPr="007024A5">
              <w:rPr>
                <w:noProof/>
                <w:webHidden/>
              </w:rPr>
              <w:tab/>
            </w:r>
            <w:r w:rsidR="00D05072" w:rsidRPr="007024A5">
              <w:rPr>
                <w:noProof/>
                <w:webHidden/>
              </w:rPr>
              <w:fldChar w:fldCharType="begin"/>
            </w:r>
            <w:r w:rsidR="00D05072" w:rsidRPr="007024A5">
              <w:rPr>
                <w:noProof/>
                <w:webHidden/>
              </w:rPr>
              <w:instrText xml:space="preserve"> PAGEREF _Toc536538589 \h </w:instrText>
            </w:r>
            <w:r w:rsidR="00D05072" w:rsidRPr="007024A5">
              <w:rPr>
                <w:noProof/>
                <w:webHidden/>
              </w:rPr>
            </w:r>
            <w:r w:rsidR="00D05072" w:rsidRPr="007024A5">
              <w:rPr>
                <w:noProof/>
                <w:webHidden/>
              </w:rPr>
              <w:fldChar w:fldCharType="separate"/>
            </w:r>
            <w:r w:rsidR="00D05072" w:rsidRPr="007024A5">
              <w:rPr>
                <w:noProof/>
                <w:webHidden/>
              </w:rPr>
              <w:t>9</w:t>
            </w:r>
            <w:r w:rsidR="00D05072" w:rsidRPr="007024A5">
              <w:rPr>
                <w:noProof/>
                <w:webHidden/>
              </w:rPr>
              <w:fldChar w:fldCharType="end"/>
            </w:r>
          </w:hyperlink>
        </w:p>
        <w:p w14:paraId="0980DD37" w14:textId="5723D0AB" w:rsidR="00D05072" w:rsidRPr="007024A5" w:rsidRDefault="00C6230F">
          <w:pPr>
            <w:pStyle w:val="TOC2"/>
            <w:tabs>
              <w:tab w:val="left" w:pos="880"/>
              <w:tab w:val="right" w:leader="dot" w:pos="9016"/>
            </w:tabs>
            <w:rPr>
              <w:rFonts w:asciiTheme="minorHAnsi" w:eastAsiaTheme="minorEastAsia" w:hAnsiTheme="minorHAnsi" w:cstheme="minorBidi"/>
              <w:noProof/>
              <w:sz w:val="22"/>
              <w:szCs w:val="22"/>
              <w:lang w:bidi="ar-SA"/>
            </w:rPr>
          </w:pPr>
          <w:hyperlink w:anchor="_Toc536538590" w:history="1">
            <w:r w:rsidR="00D05072" w:rsidRPr="007024A5">
              <w:rPr>
                <w:rStyle w:val="Hyperlink"/>
                <w:noProof/>
              </w:rPr>
              <w:t>4.3</w:t>
            </w:r>
            <w:r w:rsidR="00D05072" w:rsidRPr="007024A5">
              <w:rPr>
                <w:rFonts w:asciiTheme="minorHAnsi" w:eastAsiaTheme="minorEastAsia" w:hAnsiTheme="minorHAnsi" w:cstheme="minorBidi"/>
                <w:noProof/>
                <w:sz w:val="22"/>
                <w:szCs w:val="22"/>
                <w:lang w:bidi="ar-SA"/>
              </w:rPr>
              <w:tab/>
            </w:r>
            <w:r w:rsidR="00D05072" w:rsidRPr="007024A5">
              <w:rPr>
                <w:rStyle w:val="Hyperlink"/>
                <w:noProof/>
              </w:rPr>
              <w:t>Assistência técnica necessária</w:t>
            </w:r>
            <w:r w:rsidR="00D05072" w:rsidRPr="007024A5">
              <w:rPr>
                <w:noProof/>
                <w:webHidden/>
              </w:rPr>
              <w:tab/>
            </w:r>
            <w:r w:rsidR="00D05072" w:rsidRPr="007024A5">
              <w:rPr>
                <w:noProof/>
                <w:webHidden/>
              </w:rPr>
              <w:fldChar w:fldCharType="begin"/>
            </w:r>
            <w:r w:rsidR="00D05072" w:rsidRPr="007024A5">
              <w:rPr>
                <w:noProof/>
                <w:webHidden/>
              </w:rPr>
              <w:instrText xml:space="preserve"> PAGEREF _Toc536538590 \h </w:instrText>
            </w:r>
            <w:r w:rsidR="00D05072" w:rsidRPr="007024A5">
              <w:rPr>
                <w:noProof/>
                <w:webHidden/>
              </w:rPr>
            </w:r>
            <w:r w:rsidR="00D05072" w:rsidRPr="007024A5">
              <w:rPr>
                <w:noProof/>
                <w:webHidden/>
              </w:rPr>
              <w:fldChar w:fldCharType="separate"/>
            </w:r>
            <w:r w:rsidR="00D05072" w:rsidRPr="007024A5">
              <w:rPr>
                <w:noProof/>
                <w:webHidden/>
              </w:rPr>
              <w:t>10</w:t>
            </w:r>
            <w:r w:rsidR="00D05072" w:rsidRPr="007024A5">
              <w:rPr>
                <w:noProof/>
                <w:webHidden/>
              </w:rPr>
              <w:fldChar w:fldCharType="end"/>
            </w:r>
          </w:hyperlink>
        </w:p>
        <w:p w14:paraId="2FB3398F" w14:textId="5925B7CE" w:rsidR="00D05072" w:rsidRPr="007024A5" w:rsidRDefault="00C6230F">
          <w:pPr>
            <w:pStyle w:val="TOC3"/>
            <w:tabs>
              <w:tab w:val="left" w:pos="880"/>
              <w:tab w:val="right" w:leader="dot" w:pos="9016"/>
            </w:tabs>
            <w:rPr>
              <w:rFonts w:asciiTheme="minorHAnsi" w:eastAsiaTheme="minorEastAsia" w:hAnsiTheme="minorHAnsi" w:cstheme="minorBidi"/>
              <w:noProof/>
              <w:sz w:val="22"/>
              <w:szCs w:val="22"/>
              <w:lang w:bidi="ar-SA"/>
            </w:rPr>
          </w:pPr>
          <w:hyperlink w:anchor="_Toc536538591" w:history="1">
            <w:r w:rsidR="00D05072" w:rsidRPr="007024A5">
              <w:rPr>
                <w:rStyle w:val="Hyperlink"/>
                <w:noProof/>
              </w:rPr>
              <w:t>I.</w:t>
            </w:r>
            <w:r w:rsidR="00D05072" w:rsidRPr="007024A5">
              <w:rPr>
                <w:rFonts w:asciiTheme="minorHAnsi" w:eastAsiaTheme="minorEastAsia" w:hAnsiTheme="minorHAnsi" w:cstheme="minorBidi"/>
                <w:noProof/>
                <w:sz w:val="22"/>
                <w:szCs w:val="22"/>
                <w:lang w:bidi="ar-SA"/>
              </w:rPr>
              <w:tab/>
            </w:r>
            <w:r w:rsidR="00D05072" w:rsidRPr="007024A5">
              <w:rPr>
                <w:rStyle w:val="Hyperlink"/>
                <w:noProof/>
              </w:rPr>
              <w:t>Tipos de intervenções</w:t>
            </w:r>
            <w:r w:rsidR="00D05072" w:rsidRPr="007024A5">
              <w:rPr>
                <w:noProof/>
                <w:webHidden/>
              </w:rPr>
              <w:tab/>
            </w:r>
            <w:r w:rsidR="00D05072" w:rsidRPr="007024A5">
              <w:rPr>
                <w:noProof/>
                <w:webHidden/>
              </w:rPr>
              <w:fldChar w:fldCharType="begin"/>
            </w:r>
            <w:r w:rsidR="00D05072" w:rsidRPr="007024A5">
              <w:rPr>
                <w:noProof/>
                <w:webHidden/>
              </w:rPr>
              <w:instrText xml:space="preserve"> PAGEREF _Toc536538591 \h </w:instrText>
            </w:r>
            <w:r w:rsidR="00D05072" w:rsidRPr="007024A5">
              <w:rPr>
                <w:noProof/>
                <w:webHidden/>
              </w:rPr>
            </w:r>
            <w:r w:rsidR="00D05072" w:rsidRPr="007024A5">
              <w:rPr>
                <w:noProof/>
                <w:webHidden/>
              </w:rPr>
              <w:fldChar w:fldCharType="separate"/>
            </w:r>
            <w:r w:rsidR="00D05072" w:rsidRPr="007024A5">
              <w:rPr>
                <w:noProof/>
                <w:webHidden/>
              </w:rPr>
              <w:t>10</w:t>
            </w:r>
            <w:r w:rsidR="00D05072" w:rsidRPr="007024A5">
              <w:rPr>
                <w:noProof/>
                <w:webHidden/>
              </w:rPr>
              <w:fldChar w:fldCharType="end"/>
            </w:r>
          </w:hyperlink>
        </w:p>
        <w:p w14:paraId="09B3EDBB" w14:textId="621CD5E0" w:rsidR="00D05072" w:rsidRPr="007024A5" w:rsidRDefault="00C6230F">
          <w:pPr>
            <w:pStyle w:val="TOC3"/>
            <w:tabs>
              <w:tab w:val="left" w:pos="880"/>
              <w:tab w:val="right" w:leader="dot" w:pos="9016"/>
            </w:tabs>
            <w:rPr>
              <w:rFonts w:asciiTheme="minorHAnsi" w:eastAsiaTheme="minorEastAsia" w:hAnsiTheme="minorHAnsi" w:cstheme="minorBidi"/>
              <w:noProof/>
              <w:sz w:val="22"/>
              <w:szCs w:val="22"/>
              <w:lang w:bidi="ar-SA"/>
            </w:rPr>
          </w:pPr>
          <w:hyperlink w:anchor="_Toc536538592" w:history="1">
            <w:r w:rsidR="00D05072" w:rsidRPr="007024A5">
              <w:rPr>
                <w:rStyle w:val="Hyperlink"/>
                <w:noProof/>
              </w:rPr>
              <w:t>II.</w:t>
            </w:r>
            <w:r w:rsidR="00D05072" w:rsidRPr="007024A5">
              <w:rPr>
                <w:rFonts w:asciiTheme="minorHAnsi" w:eastAsiaTheme="minorEastAsia" w:hAnsiTheme="minorHAnsi" w:cstheme="minorBidi"/>
                <w:noProof/>
                <w:sz w:val="22"/>
                <w:szCs w:val="22"/>
                <w:lang w:bidi="ar-SA"/>
              </w:rPr>
              <w:tab/>
            </w:r>
            <w:r w:rsidR="00D05072" w:rsidRPr="007024A5">
              <w:rPr>
                <w:rStyle w:val="Hyperlink"/>
                <w:noProof/>
              </w:rPr>
              <w:t>Perfil de expertise de que necessita</w:t>
            </w:r>
            <w:r w:rsidR="00D05072" w:rsidRPr="007024A5">
              <w:rPr>
                <w:noProof/>
                <w:webHidden/>
              </w:rPr>
              <w:tab/>
            </w:r>
            <w:r w:rsidR="00D05072" w:rsidRPr="007024A5">
              <w:rPr>
                <w:noProof/>
                <w:webHidden/>
              </w:rPr>
              <w:fldChar w:fldCharType="begin"/>
            </w:r>
            <w:r w:rsidR="00D05072" w:rsidRPr="007024A5">
              <w:rPr>
                <w:noProof/>
                <w:webHidden/>
              </w:rPr>
              <w:instrText xml:space="preserve"> PAGEREF _Toc536538592 \h </w:instrText>
            </w:r>
            <w:r w:rsidR="00D05072" w:rsidRPr="007024A5">
              <w:rPr>
                <w:noProof/>
                <w:webHidden/>
              </w:rPr>
            </w:r>
            <w:r w:rsidR="00D05072" w:rsidRPr="007024A5">
              <w:rPr>
                <w:noProof/>
                <w:webHidden/>
              </w:rPr>
              <w:fldChar w:fldCharType="separate"/>
            </w:r>
            <w:r w:rsidR="00D05072" w:rsidRPr="007024A5">
              <w:rPr>
                <w:noProof/>
                <w:webHidden/>
              </w:rPr>
              <w:t>10</w:t>
            </w:r>
            <w:r w:rsidR="00D05072" w:rsidRPr="007024A5">
              <w:rPr>
                <w:noProof/>
                <w:webHidden/>
              </w:rPr>
              <w:fldChar w:fldCharType="end"/>
            </w:r>
          </w:hyperlink>
        </w:p>
        <w:p w14:paraId="56B3DD0C" w14:textId="4EB5F3C1" w:rsidR="00D05072" w:rsidRPr="007024A5" w:rsidRDefault="00C6230F">
          <w:pPr>
            <w:pStyle w:val="TOC3"/>
            <w:tabs>
              <w:tab w:val="left" w:pos="880"/>
              <w:tab w:val="right" w:leader="dot" w:pos="9016"/>
            </w:tabs>
            <w:rPr>
              <w:rFonts w:asciiTheme="minorHAnsi" w:eastAsiaTheme="minorEastAsia" w:hAnsiTheme="minorHAnsi" w:cstheme="minorBidi"/>
              <w:noProof/>
              <w:sz w:val="22"/>
              <w:szCs w:val="22"/>
              <w:lang w:bidi="ar-SA"/>
            </w:rPr>
          </w:pPr>
          <w:hyperlink w:anchor="_Toc536538593" w:history="1">
            <w:r w:rsidR="00D05072" w:rsidRPr="007024A5">
              <w:rPr>
                <w:rStyle w:val="Hyperlink"/>
                <w:noProof/>
              </w:rPr>
              <w:t>III.</w:t>
            </w:r>
            <w:r w:rsidR="00D05072" w:rsidRPr="007024A5">
              <w:rPr>
                <w:rFonts w:asciiTheme="minorHAnsi" w:eastAsiaTheme="minorEastAsia" w:hAnsiTheme="minorHAnsi" w:cstheme="minorBidi"/>
                <w:noProof/>
                <w:sz w:val="22"/>
                <w:szCs w:val="22"/>
                <w:lang w:bidi="ar-SA"/>
              </w:rPr>
              <w:tab/>
            </w:r>
            <w:r w:rsidR="00D05072" w:rsidRPr="007024A5">
              <w:rPr>
                <w:rStyle w:val="Hyperlink"/>
                <w:noProof/>
              </w:rPr>
              <w:t>Instituições colaboradoras</w:t>
            </w:r>
            <w:r w:rsidR="00D05072" w:rsidRPr="007024A5">
              <w:rPr>
                <w:noProof/>
                <w:webHidden/>
              </w:rPr>
              <w:tab/>
            </w:r>
            <w:r w:rsidR="00D05072" w:rsidRPr="007024A5">
              <w:rPr>
                <w:noProof/>
                <w:webHidden/>
              </w:rPr>
              <w:fldChar w:fldCharType="begin"/>
            </w:r>
            <w:r w:rsidR="00D05072" w:rsidRPr="007024A5">
              <w:rPr>
                <w:noProof/>
                <w:webHidden/>
              </w:rPr>
              <w:instrText xml:space="preserve"> PAGEREF _Toc536538593 \h </w:instrText>
            </w:r>
            <w:r w:rsidR="00D05072" w:rsidRPr="007024A5">
              <w:rPr>
                <w:noProof/>
                <w:webHidden/>
              </w:rPr>
            </w:r>
            <w:r w:rsidR="00D05072" w:rsidRPr="007024A5">
              <w:rPr>
                <w:noProof/>
                <w:webHidden/>
              </w:rPr>
              <w:fldChar w:fldCharType="separate"/>
            </w:r>
            <w:r w:rsidR="00D05072" w:rsidRPr="007024A5">
              <w:rPr>
                <w:noProof/>
                <w:webHidden/>
              </w:rPr>
              <w:t>10</w:t>
            </w:r>
            <w:r w:rsidR="00D05072" w:rsidRPr="007024A5">
              <w:rPr>
                <w:noProof/>
                <w:webHidden/>
              </w:rPr>
              <w:fldChar w:fldCharType="end"/>
            </w:r>
          </w:hyperlink>
        </w:p>
        <w:p w14:paraId="4D340574" w14:textId="27C5B54E" w:rsidR="00D05072" w:rsidRPr="007024A5" w:rsidRDefault="00C6230F">
          <w:pPr>
            <w:pStyle w:val="TOC1"/>
            <w:tabs>
              <w:tab w:val="left" w:pos="360"/>
              <w:tab w:val="right" w:leader="dot" w:pos="9016"/>
            </w:tabs>
            <w:rPr>
              <w:rFonts w:asciiTheme="minorHAnsi" w:eastAsiaTheme="minorEastAsia" w:hAnsiTheme="minorHAnsi" w:cstheme="minorBidi"/>
              <w:noProof/>
              <w:sz w:val="22"/>
              <w:szCs w:val="22"/>
              <w:lang w:bidi="ar-SA"/>
            </w:rPr>
          </w:pPr>
          <w:hyperlink w:anchor="_Toc536538594" w:history="1">
            <w:r w:rsidR="00D05072" w:rsidRPr="007024A5">
              <w:rPr>
                <w:rStyle w:val="Hyperlink"/>
                <w:noProof/>
              </w:rPr>
              <w:t>5</w:t>
            </w:r>
            <w:r w:rsidR="00D05072" w:rsidRPr="007024A5">
              <w:rPr>
                <w:rFonts w:asciiTheme="minorHAnsi" w:eastAsiaTheme="minorEastAsia" w:hAnsiTheme="minorHAnsi" w:cstheme="minorBidi"/>
                <w:noProof/>
                <w:sz w:val="22"/>
                <w:szCs w:val="22"/>
                <w:lang w:bidi="ar-SA"/>
              </w:rPr>
              <w:tab/>
            </w:r>
            <w:r w:rsidR="00D05072" w:rsidRPr="007024A5">
              <w:rPr>
                <w:rStyle w:val="Hyperlink"/>
                <w:noProof/>
              </w:rPr>
              <w:t>Lista de verificação</w:t>
            </w:r>
            <w:r w:rsidR="00D05072" w:rsidRPr="007024A5">
              <w:rPr>
                <w:noProof/>
                <w:webHidden/>
              </w:rPr>
              <w:tab/>
            </w:r>
            <w:r w:rsidR="00D05072" w:rsidRPr="007024A5">
              <w:rPr>
                <w:noProof/>
                <w:webHidden/>
              </w:rPr>
              <w:fldChar w:fldCharType="begin"/>
            </w:r>
            <w:r w:rsidR="00D05072" w:rsidRPr="007024A5">
              <w:rPr>
                <w:noProof/>
                <w:webHidden/>
              </w:rPr>
              <w:instrText xml:space="preserve"> PAGEREF _Toc536538594 \h </w:instrText>
            </w:r>
            <w:r w:rsidR="00D05072" w:rsidRPr="007024A5">
              <w:rPr>
                <w:noProof/>
                <w:webHidden/>
              </w:rPr>
            </w:r>
            <w:r w:rsidR="00D05072" w:rsidRPr="007024A5">
              <w:rPr>
                <w:noProof/>
                <w:webHidden/>
              </w:rPr>
              <w:fldChar w:fldCharType="separate"/>
            </w:r>
            <w:r w:rsidR="00D05072" w:rsidRPr="007024A5">
              <w:rPr>
                <w:noProof/>
                <w:webHidden/>
              </w:rPr>
              <w:t>11</w:t>
            </w:r>
            <w:r w:rsidR="00D05072" w:rsidRPr="007024A5">
              <w:rPr>
                <w:noProof/>
                <w:webHidden/>
              </w:rPr>
              <w:fldChar w:fldCharType="end"/>
            </w:r>
          </w:hyperlink>
        </w:p>
        <w:p w14:paraId="5FC202CA" w14:textId="2325A48D" w:rsidR="00D05072" w:rsidRPr="007024A5" w:rsidRDefault="00C6230F">
          <w:pPr>
            <w:pStyle w:val="TOC2"/>
            <w:tabs>
              <w:tab w:val="left" w:pos="880"/>
              <w:tab w:val="right" w:leader="dot" w:pos="9016"/>
            </w:tabs>
            <w:rPr>
              <w:rFonts w:asciiTheme="minorHAnsi" w:eastAsiaTheme="minorEastAsia" w:hAnsiTheme="minorHAnsi" w:cstheme="minorBidi"/>
              <w:noProof/>
              <w:sz w:val="22"/>
              <w:szCs w:val="22"/>
              <w:lang w:bidi="ar-SA"/>
            </w:rPr>
          </w:pPr>
          <w:hyperlink w:anchor="_Toc536538595" w:history="1">
            <w:r w:rsidR="00D05072" w:rsidRPr="007024A5">
              <w:rPr>
                <w:rStyle w:val="Hyperlink"/>
                <w:noProof/>
              </w:rPr>
              <w:t>5.1</w:t>
            </w:r>
            <w:r w:rsidR="00D05072" w:rsidRPr="007024A5">
              <w:rPr>
                <w:rFonts w:asciiTheme="minorHAnsi" w:eastAsiaTheme="minorEastAsia" w:hAnsiTheme="minorHAnsi" w:cstheme="minorBidi"/>
                <w:noProof/>
                <w:sz w:val="22"/>
                <w:szCs w:val="22"/>
                <w:lang w:bidi="ar-SA"/>
              </w:rPr>
              <w:tab/>
            </w:r>
            <w:r w:rsidR="00D05072" w:rsidRPr="007024A5">
              <w:rPr>
                <w:rStyle w:val="Hyperlink"/>
                <w:noProof/>
              </w:rPr>
              <w:t>Coerência</w:t>
            </w:r>
            <w:r w:rsidR="00D05072" w:rsidRPr="007024A5">
              <w:rPr>
                <w:noProof/>
                <w:webHidden/>
              </w:rPr>
              <w:tab/>
            </w:r>
            <w:r w:rsidR="00D05072" w:rsidRPr="007024A5">
              <w:rPr>
                <w:noProof/>
                <w:webHidden/>
              </w:rPr>
              <w:fldChar w:fldCharType="begin"/>
            </w:r>
            <w:r w:rsidR="00D05072" w:rsidRPr="007024A5">
              <w:rPr>
                <w:noProof/>
                <w:webHidden/>
              </w:rPr>
              <w:instrText xml:space="preserve"> PAGEREF _Toc536538595 \h </w:instrText>
            </w:r>
            <w:r w:rsidR="00D05072" w:rsidRPr="007024A5">
              <w:rPr>
                <w:noProof/>
                <w:webHidden/>
              </w:rPr>
            </w:r>
            <w:r w:rsidR="00D05072" w:rsidRPr="007024A5">
              <w:rPr>
                <w:noProof/>
                <w:webHidden/>
              </w:rPr>
              <w:fldChar w:fldCharType="separate"/>
            </w:r>
            <w:r w:rsidR="00D05072" w:rsidRPr="007024A5">
              <w:rPr>
                <w:noProof/>
                <w:webHidden/>
              </w:rPr>
              <w:t>11</w:t>
            </w:r>
            <w:r w:rsidR="00D05072" w:rsidRPr="007024A5">
              <w:rPr>
                <w:noProof/>
                <w:webHidden/>
              </w:rPr>
              <w:fldChar w:fldCharType="end"/>
            </w:r>
          </w:hyperlink>
        </w:p>
        <w:p w14:paraId="30F1DC72" w14:textId="2C2E0F4B" w:rsidR="00D05072" w:rsidRPr="007024A5" w:rsidRDefault="00C6230F">
          <w:pPr>
            <w:pStyle w:val="TOC2"/>
            <w:tabs>
              <w:tab w:val="left" w:pos="880"/>
              <w:tab w:val="right" w:leader="dot" w:pos="9016"/>
            </w:tabs>
            <w:rPr>
              <w:rFonts w:asciiTheme="minorHAnsi" w:eastAsiaTheme="minorEastAsia" w:hAnsiTheme="minorHAnsi" w:cstheme="minorBidi"/>
              <w:noProof/>
              <w:sz w:val="22"/>
              <w:szCs w:val="22"/>
              <w:lang w:bidi="ar-SA"/>
            </w:rPr>
          </w:pPr>
          <w:hyperlink w:anchor="_Toc536538596" w:history="1">
            <w:r w:rsidR="00D05072" w:rsidRPr="007024A5">
              <w:rPr>
                <w:rStyle w:val="Hyperlink"/>
                <w:noProof/>
              </w:rPr>
              <w:t>5.2</w:t>
            </w:r>
            <w:r w:rsidR="00D05072" w:rsidRPr="007024A5">
              <w:rPr>
                <w:rFonts w:asciiTheme="minorHAnsi" w:eastAsiaTheme="minorEastAsia" w:hAnsiTheme="minorHAnsi" w:cstheme="minorBidi"/>
                <w:noProof/>
                <w:sz w:val="22"/>
                <w:szCs w:val="22"/>
                <w:lang w:bidi="ar-SA"/>
              </w:rPr>
              <w:tab/>
            </w:r>
            <w:r w:rsidR="00D05072" w:rsidRPr="007024A5">
              <w:rPr>
                <w:rStyle w:val="Hyperlink"/>
                <w:noProof/>
              </w:rPr>
              <w:t>Complementaridade</w:t>
            </w:r>
            <w:r w:rsidR="00D05072" w:rsidRPr="007024A5">
              <w:rPr>
                <w:noProof/>
                <w:webHidden/>
              </w:rPr>
              <w:tab/>
            </w:r>
            <w:r w:rsidR="00D05072" w:rsidRPr="007024A5">
              <w:rPr>
                <w:noProof/>
                <w:webHidden/>
              </w:rPr>
              <w:fldChar w:fldCharType="begin"/>
            </w:r>
            <w:r w:rsidR="00D05072" w:rsidRPr="007024A5">
              <w:rPr>
                <w:noProof/>
                <w:webHidden/>
              </w:rPr>
              <w:instrText xml:space="preserve"> PAGEREF _Toc536538596 \h </w:instrText>
            </w:r>
            <w:r w:rsidR="00D05072" w:rsidRPr="007024A5">
              <w:rPr>
                <w:noProof/>
                <w:webHidden/>
              </w:rPr>
            </w:r>
            <w:r w:rsidR="00D05072" w:rsidRPr="007024A5">
              <w:rPr>
                <w:noProof/>
                <w:webHidden/>
              </w:rPr>
              <w:fldChar w:fldCharType="separate"/>
            </w:r>
            <w:r w:rsidR="00D05072" w:rsidRPr="007024A5">
              <w:rPr>
                <w:noProof/>
                <w:webHidden/>
              </w:rPr>
              <w:t>11</w:t>
            </w:r>
            <w:r w:rsidR="00D05072" w:rsidRPr="007024A5">
              <w:rPr>
                <w:noProof/>
                <w:webHidden/>
              </w:rPr>
              <w:fldChar w:fldCharType="end"/>
            </w:r>
          </w:hyperlink>
        </w:p>
        <w:p w14:paraId="49A2CBD1" w14:textId="6A96C6F6" w:rsidR="00D05072" w:rsidRPr="007024A5" w:rsidRDefault="00C6230F">
          <w:pPr>
            <w:pStyle w:val="TOC2"/>
            <w:tabs>
              <w:tab w:val="left" w:pos="880"/>
              <w:tab w:val="right" w:leader="dot" w:pos="9016"/>
            </w:tabs>
            <w:rPr>
              <w:rFonts w:asciiTheme="minorHAnsi" w:eastAsiaTheme="minorEastAsia" w:hAnsiTheme="minorHAnsi" w:cstheme="minorBidi"/>
              <w:noProof/>
              <w:sz w:val="22"/>
              <w:szCs w:val="22"/>
              <w:lang w:bidi="ar-SA"/>
            </w:rPr>
          </w:pPr>
          <w:hyperlink w:anchor="_Toc536538597" w:history="1">
            <w:r w:rsidR="00D05072" w:rsidRPr="007024A5">
              <w:rPr>
                <w:rStyle w:val="Hyperlink"/>
                <w:noProof/>
              </w:rPr>
              <w:t>5.3</w:t>
            </w:r>
            <w:r w:rsidR="00D05072" w:rsidRPr="007024A5">
              <w:rPr>
                <w:rFonts w:asciiTheme="minorHAnsi" w:eastAsiaTheme="minorEastAsia" w:hAnsiTheme="minorHAnsi" w:cstheme="minorBidi"/>
                <w:noProof/>
                <w:sz w:val="22"/>
                <w:szCs w:val="22"/>
                <w:lang w:bidi="ar-SA"/>
              </w:rPr>
              <w:tab/>
            </w:r>
            <w:r w:rsidR="00D05072" w:rsidRPr="007024A5">
              <w:rPr>
                <w:rStyle w:val="Hyperlink"/>
                <w:noProof/>
              </w:rPr>
              <w:t>Sustentabilidade</w:t>
            </w:r>
            <w:r w:rsidR="00D05072" w:rsidRPr="007024A5">
              <w:rPr>
                <w:noProof/>
                <w:webHidden/>
              </w:rPr>
              <w:tab/>
            </w:r>
            <w:r w:rsidR="00D05072" w:rsidRPr="007024A5">
              <w:rPr>
                <w:noProof/>
                <w:webHidden/>
              </w:rPr>
              <w:fldChar w:fldCharType="begin"/>
            </w:r>
            <w:r w:rsidR="00D05072" w:rsidRPr="007024A5">
              <w:rPr>
                <w:noProof/>
                <w:webHidden/>
              </w:rPr>
              <w:instrText xml:space="preserve"> PAGEREF _Toc536538597 \h </w:instrText>
            </w:r>
            <w:r w:rsidR="00D05072" w:rsidRPr="007024A5">
              <w:rPr>
                <w:noProof/>
                <w:webHidden/>
              </w:rPr>
            </w:r>
            <w:r w:rsidR="00D05072" w:rsidRPr="007024A5">
              <w:rPr>
                <w:noProof/>
                <w:webHidden/>
              </w:rPr>
              <w:fldChar w:fldCharType="separate"/>
            </w:r>
            <w:r w:rsidR="00D05072" w:rsidRPr="007024A5">
              <w:rPr>
                <w:noProof/>
                <w:webHidden/>
              </w:rPr>
              <w:t>11</w:t>
            </w:r>
            <w:r w:rsidR="00D05072" w:rsidRPr="007024A5">
              <w:rPr>
                <w:noProof/>
                <w:webHidden/>
              </w:rPr>
              <w:fldChar w:fldCharType="end"/>
            </w:r>
          </w:hyperlink>
        </w:p>
        <w:p w14:paraId="0571F8EE" w14:textId="171A2D37" w:rsidR="00D05072" w:rsidRPr="007024A5" w:rsidRDefault="00C6230F">
          <w:pPr>
            <w:pStyle w:val="TOC2"/>
            <w:tabs>
              <w:tab w:val="left" w:pos="880"/>
              <w:tab w:val="right" w:leader="dot" w:pos="9016"/>
            </w:tabs>
            <w:rPr>
              <w:rFonts w:asciiTheme="minorHAnsi" w:eastAsiaTheme="minorEastAsia" w:hAnsiTheme="minorHAnsi" w:cstheme="minorBidi"/>
              <w:noProof/>
              <w:sz w:val="22"/>
              <w:szCs w:val="22"/>
              <w:lang w:bidi="ar-SA"/>
            </w:rPr>
          </w:pPr>
          <w:hyperlink w:anchor="_Toc536538598" w:history="1">
            <w:r w:rsidR="00D05072" w:rsidRPr="007024A5">
              <w:rPr>
                <w:rStyle w:val="Hyperlink"/>
                <w:noProof/>
              </w:rPr>
              <w:t>5.4</w:t>
            </w:r>
            <w:r w:rsidR="00D05072" w:rsidRPr="007024A5">
              <w:rPr>
                <w:rFonts w:asciiTheme="minorHAnsi" w:eastAsiaTheme="minorEastAsia" w:hAnsiTheme="minorHAnsi" w:cstheme="minorBidi"/>
                <w:noProof/>
                <w:sz w:val="22"/>
                <w:szCs w:val="22"/>
                <w:lang w:bidi="ar-SA"/>
              </w:rPr>
              <w:tab/>
            </w:r>
            <w:r w:rsidR="00D05072" w:rsidRPr="007024A5">
              <w:rPr>
                <w:rStyle w:val="Hyperlink"/>
                <w:noProof/>
              </w:rPr>
              <w:t>Reforço de capacidades</w:t>
            </w:r>
            <w:r w:rsidR="00D05072" w:rsidRPr="007024A5">
              <w:rPr>
                <w:noProof/>
                <w:webHidden/>
              </w:rPr>
              <w:tab/>
            </w:r>
            <w:r w:rsidR="00D05072" w:rsidRPr="007024A5">
              <w:rPr>
                <w:noProof/>
                <w:webHidden/>
              </w:rPr>
              <w:fldChar w:fldCharType="begin"/>
            </w:r>
            <w:r w:rsidR="00D05072" w:rsidRPr="007024A5">
              <w:rPr>
                <w:noProof/>
                <w:webHidden/>
              </w:rPr>
              <w:instrText xml:space="preserve"> PAGEREF _Toc536538598 \h </w:instrText>
            </w:r>
            <w:r w:rsidR="00D05072" w:rsidRPr="007024A5">
              <w:rPr>
                <w:noProof/>
                <w:webHidden/>
              </w:rPr>
            </w:r>
            <w:r w:rsidR="00D05072" w:rsidRPr="007024A5">
              <w:rPr>
                <w:noProof/>
                <w:webHidden/>
              </w:rPr>
              <w:fldChar w:fldCharType="separate"/>
            </w:r>
            <w:r w:rsidR="00D05072" w:rsidRPr="007024A5">
              <w:rPr>
                <w:noProof/>
                <w:webHidden/>
              </w:rPr>
              <w:t>11</w:t>
            </w:r>
            <w:r w:rsidR="00D05072" w:rsidRPr="007024A5">
              <w:rPr>
                <w:noProof/>
                <w:webHidden/>
              </w:rPr>
              <w:fldChar w:fldCharType="end"/>
            </w:r>
          </w:hyperlink>
        </w:p>
        <w:p w14:paraId="489012B1" w14:textId="43F1914F" w:rsidR="008C547F" w:rsidRPr="007024A5" w:rsidRDefault="009F32F5">
          <w:pPr>
            <w:pStyle w:val="TOC2"/>
            <w:tabs>
              <w:tab w:val="right" w:leader="dot" w:pos="9016"/>
            </w:tabs>
            <w:rPr>
              <w:rFonts w:asciiTheme="minorHAnsi" w:eastAsiaTheme="minorEastAsia" w:hAnsiTheme="minorHAnsi" w:cstheme="minorBidi"/>
              <w:sz w:val="22"/>
              <w:szCs w:val="22"/>
            </w:rPr>
          </w:pPr>
          <w:r w:rsidRPr="007024A5">
            <w:rPr>
              <w:rFonts w:asciiTheme="minorHAnsi" w:eastAsiaTheme="minorEastAsia" w:hAnsiTheme="minorHAnsi" w:cstheme="minorBidi"/>
              <w:sz w:val="22"/>
              <w:szCs w:val="22"/>
            </w:rPr>
            <w:fldChar w:fldCharType="end"/>
          </w:r>
        </w:p>
      </w:sdtContent>
    </w:sdt>
    <w:p w14:paraId="3E32E82A" w14:textId="77777777" w:rsidR="00391A6F" w:rsidRPr="007024A5" w:rsidRDefault="00391A6F" w:rsidP="00641653">
      <w:pPr>
        <w:ind w:left="0"/>
      </w:pPr>
    </w:p>
    <w:sectPr w:rsidR="00391A6F" w:rsidRPr="007024A5" w:rsidSect="00D82E06">
      <w:headerReference w:type="default" r:id="rId25"/>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74389" w14:textId="77777777" w:rsidR="005E5042" w:rsidRDefault="005E5042" w:rsidP="00491BE8">
      <w:pPr>
        <w:spacing w:after="0"/>
      </w:pPr>
      <w:r>
        <w:separator/>
      </w:r>
    </w:p>
    <w:p w14:paraId="50B6A37A" w14:textId="77777777" w:rsidR="005E5042" w:rsidRDefault="005E5042"/>
  </w:endnote>
  <w:endnote w:type="continuationSeparator" w:id="0">
    <w:p w14:paraId="6A6A0630" w14:textId="77777777" w:rsidR="005E5042" w:rsidRDefault="005E5042" w:rsidP="00491BE8">
      <w:pPr>
        <w:spacing w:after="0"/>
      </w:pPr>
      <w:r>
        <w:continuationSeparator/>
      </w:r>
    </w:p>
    <w:p w14:paraId="007C5D79" w14:textId="77777777" w:rsidR="005E5042" w:rsidRDefault="005E50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5B0E0" w14:textId="77777777" w:rsidR="00C6230F" w:rsidRDefault="00C62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90C5E" w14:textId="19164A1D" w:rsidR="00210EFE" w:rsidRDefault="00210EFE">
    <w:pPr>
      <w:pStyle w:val="Footer"/>
      <w:rPr>
        <w:noProof/>
      </w:rPr>
    </w:pPr>
  </w:p>
  <w:p w14:paraId="026B5D9D" w14:textId="4D315F33" w:rsidR="00210EFE" w:rsidRDefault="00210EFE">
    <w:pPr>
      <w:pStyle w:val="Footer"/>
    </w:pPr>
  </w:p>
  <w:p w14:paraId="2D595BA7" w14:textId="77777777" w:rsidR="006F0FAC" w:rsidRDefault="006F0FAC" w:rsidP="00210EFE">
    <w:pPr>
      <w:pStyle w:val="Footer"/>
      <w:tabs>
        <w:tab w:val="left" w:pos="1392"/>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059B0" w14:textId="77777777" w:rsidR="00C6230F" w:rsidRDefault="00C62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20717" w14:textId="77777777" w:rsidR="005E5042" w:rsidRDefault="005E5042" w:rsidP="00491BE8">
      <w:pPr>
        <w:spacing w:after="0"/>
      </w:pPr>
      <w:r>
        <w:separator/>
      </w:r>
    </w:p>
    <w:p w14:paraId="2276D300" w14:textId="77777777" w:rsidR="005E5042" w:rsidRDefault="005E5042"/>
  </w:footnote>
  <w:footnote w:type="continuationSeparator" w:id="0">
    <w:p w14:paraId="0AEA4342" w14:textId="77777777" w:rsidR="005E5042" w:rsidRDefault="005E5042" w:rsidP="00491BE8">
      <w:pPr>
        <w:spacing w:after="0"/>
      </w:pPr>
      <w:r>
        <w:continuationSeparator/>
      </w:r>
    </w:p>
    <w:p w14:paraId="5822F438" w14:textId="77777777" w:rsidR="005E5042" w:rsidRDefault="005E50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E72F2" w14:textId="77777777" w:rsidR="00C6230F" w:rsidRDefault="00C623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565C9" w14:textId="214CAF58" w:rsidR="006F0FAC" w:rsidRDefault="00210EFE" w:rsidP="000C2792">
    <w:pPr>
      <w:pStyle w:val="Header"/>
    </w:pPr>
    <w:r>
      <w:rPr>
        <w:noProof/>
      </w:rPr>
      <w:drawing>
        <wp:inline distT="0" distB="0" distL="0" distR="0" wp14:anchorId="736F76A1" wp14:editId="757B289D">
          <wp:extent cx="1779270" cy="65266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CIEUX-PRO-PT.png"/>
                  <pic:cNvPicPr/>
                </pic:nvPicPr>
                <pic:blipFill>
                  <a:blip r:embed="rId1">
                    <a:extLst>
                      <a:ext uri="{28A0092B-C50C-407E-A947-70E740481C1C}">
                        <a14:useLocalDpi xmlns:a14="http://schemas.microsoft.com/office/drawing/2010/main" val="0"/>
                      </a:ext>
                    </a:extLst>
                  </a:blip>
                  <a:stretch>
                    <a:fillRect/>
                  </a:stretch>
                </pic:blipFill>
                <pic:spPr>
                  <a:xfrm>
                    <a:off x="0" y="0"/>
                    <a:ext cx="1795599" cy="658652"/>
                  </a:xfrm>
                  <a:prstGeom prst="rect">
                    <a:avLst/>
                  </a:prstGeom>
                </pic:spPr>
              </pic:pic>
            </a:graphicData>
          </a:graphic>
        </wp:inline>
      </w:drawing>
    </w:r>
    <w:r w:rsidR="006F0FAC">
      <w:tab/>
    </w:r>
    <w:r w:rsidR="006F0FAC">
      <w:tab/>
      <w:t xml:space="preserve">Data de formulário: </w:t>
    </w:r>
    <w:r w:rsidR="00C6230F">
      <w:t>02/10/2019</w:t>
    </w:r>
    <w:bookmarkStart w:id="4" w:name="_GoBack"/>
    <w:bookmarkEnd w:id="4"/>
  </w:p>
  <w:p w14:paraId="5B3EBB64" w14:textId="77777777" w:rsidR="006F0FAC" w:rsidRDefault="006F0FAC" w:rsidP="008550C1">
    <w:pPr>
      <w:pStyle w:val="Header"/>
      <w:jc w:val="center"/>
    </w:pPr>
  </w:p>
  <w:p w14:paraId="10A7D056" w14:textId="77777777" w:rsidR="006F0FAC" w:rsidRPr="001143BA" w:rsidRDefault="006F0FAC" w:rsidP="008550C1">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48B84" w14:textId="77777777" w:rsidR="00C6230F" w:rsidRDefault="00C623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31075" w14:textId="1BECE308" w:rsidR="006F0FAC" w:rsidRPr="0021347C" w:rsidRDefault="006F0FAC" w:rsidP="0021347C">
    <w:pPr>
      <w:pBdr>
        <w:bottom w:val="single" w:sz="12" w:space="1" w:color="1F497D" w:themeColor="text2"/>
      </w:pBdr>
      <w:ind w:left="0"/>
    </w:pPr>
    <w:r>
      <w:t xml:space="preserve">REF. – </w:t>
    </w:r>
    <w:r>
      <w:rPr>
        <w:i/>
      </w:rPr>
      <w:t xml:space="preserve">SOCIEUX+ </w:t>
    </w:r>
    <w:proofErr w:type="gramStart"/>
    <w:r>
      <w:rPr>
        <w:i/>
      </w:rPr>
      <w:t>20</w:t>
    </w:r>
    <w:r>
      <w:rPr>
        <w:i/>
        <w:color w:val="0070C0"/>
      </w:rPr>
      <w:t>nº.nº.-</w:t>
    </w:r>
    <w:proofErr w:type="gramEnd"/>
    <w:r>
      <w:rPr>
        <w:i/>
        <w:color w:val="0070C0"/>
      </w:rPr>
      <w:t xml:space="preserve">nº.nº. PAÍS - </w:t>
    </w:r>
    <w:r>
      <w:t>Versão:</w:t>
    </w:r>
    <w:r>
      <w:rPr>
        <w:i/>
        <w:color w:val="0070C0"/>
      </w:rPr>
      <w:t xml:space="preserve"> nº. (rascunho/final), mês dia, ano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ECC6B" w14:textId="70971F59" w:rsidR="006F0FAC" w:rsidRDefault="006F0FAC" w:rsidP="00717EC0">
    <w:pPr>
      <w:pBdr>
        <w:bottom w:val="single" w:sz="12" w:space="1" w:color="1F497D" w:themeColor="text2"/>
      </w:pBdr>
      <w:ind w:left="0"/>
    </w:pPr>
    <w:r>
      <w:t xml:space="preserve">REF. – </w:t>
    </w:r>
    <w:r>
      <w:rPr>
        <w:i/>
      </w:rPr>
      <w:t xml:space="preserve">SOCIEUX+ </w:t>
    </w:r>
    <w:proofErr w:type="gramStart"/>
    <w:r>
      <w:rPr>
        <w:i/>
      </w:rPr>
      <w:t>20</w:t>
    </w:r>
    <w:r>
      <w:rPr>
        <w:i/>
        <w:color w:val="0070C0"/>
      </w:rPr>
      <w:t>nº.nº.-</w:t>
    </w:r>
    <w:proofErr w:type="gramEnd"/>
    <w:r>
      <w:rPr>
        <w:i/>
        <w:color w:val="0070C0"/>
      </w:rPr>
      <w:t xml:space="preserve">nº.nº. PAÍS - </w:t>
    </w:r>
    <w:r>
      <w:t>Versão:</w:t>
    </w:r>
    <w:r>
      <w:rPr>
        <w:i/>
        <w:color w:val="0070C0"/>
      </w:rPr>
      <w:t xml:space="preserve"> nº. (rascunho/final), mês dia, ano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43C65"/>
    <w:multiLevelType w:val="hybridMultilevel"/>
    <w:tmpl w:val="5BB23068"/>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2EA0602"/>
    <w:multiLevelType w:val="hybridMultilevel"/>
    <w:tmpl w:val="6D9A36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39F267E"/>
    <w:multiLevelType w:val="hybridMultilevel"/>
    <w:tmpl w:val="E4B0E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C256A"/>
    <w:multiLevelType w:val="multilevel"/>
    <w:tmpl w:val="E9423176"/>
    <w:lvl w:ilvl="0">
      <w:start w:val="2"/>
      <w:numFmt w:val="decimal"/>
      <w:lvlText w:val="%1"/>
      <w:lvlJc w:val="left"/>
      <w:pPr>
        <w:ind w:left="405" w:hanging="405"/>
      </w:pPr>
      <w:rPr>
        <w:rFonts w:hint="default"/>
        <w:color w:val="auto"/>
      </w:rPr>
    </w:lvl>
    <w:lvl w:ilvl="1">
      <w:start w:val="1"/>
      <w:numFmt w:val="decimal"/>
      <w:lvlText w:val="%1.%2"/>
      <w:lvlJc w:val="left"/>
      <w:pPr>
        <w:ind w:left="862" w:hanging="720"/>
      </w:pPr>
      <w:rPr>
        <w:rFonts w:hint="default"/>
        <w:b/>
        <w:i w:val="0"/>
        <w:color w:val="auto"/>
      </w:rPr>
    </w:lvl>
    <w:lvl w:ilvl="2">
      <w:start w:val="1"/>
      <w:numFmt w:val="decimal"/>
      <w:lvlText w:val="%1.%2.%3"/>
      <w:lvlJc w:val="left"/>
      <w:pPr>
        <w:ind w:left="1800" w:hanging="108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600" w:hanging="1800"/>
      </w:pPr>
      <w:rPr>
        <w:rFonts w:hint="default"/>
        <w:color w:val="auto"/>
      </w:rPr>
    </w:lvl>
    <w:lvl w:ilvl="6">
      <w:start w:val="1"/>
      <w:numFmt w:val="decimal"/>
      <w:lvlText w:val="%1.%2.%3.%4.%5.%6.%7"/>
      <w:lvlJc w:val="left"/>
      <w:pPr>
        <w:ind w:left="4320" w:hanging="216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400" w:hanging="2520"/>
      </w:pPr>
      <w:rPr>
        <w:rFonts w:hint="default"/>
        <w:color w:val="auto"/>
      </w:rPr>
    </w:lvl>
  </w:abstractNum>
  <w:abstractNum w:abstractNumId="4" w15:restartNumberingAfterBreak="0">
    <w:nsid w:val="0CE315B3"/>
    <w:multiLevelType w:val="hybridMultilevel"/>
    <w:tmpl w:val="4D6A3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097FCE"/>
    <w:multiLevelType w:val="hybridMultilevel"/>
    <w:tmpl w:val="184A1A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9A21A1"/>
    <w:multiLevelType w:val="hybridMultilevel"/>
    <w:tmpl w:val="F1CCB816"/>
    <w:lvl w:ilvl="0" w:tplc="1CAA06F8">
      <w:start w:val="1"/>
      <w:numFmt w:val="upperRoman"/>
      <w:lvlText w:val="%1."/>
      <w:lvlJc w:val="left"/>
      <w:pPr>
        <w:ind w:left="1326" w:hanging="720"/>
      </w:pPr>
      <w:rPr>
        <w:rFonts w:hint="default"/>
        <w:b/>
        <w:i/>
      </w:rPr>
    </w:lvl>
    <w:lvl w:ilvl="1" w:tplc="08090019" w:tentative="1">
      <w:start w:val="1"/>
      <w:numFmt w:val="lowerLetter"/>
      <w:lvlText w:val="%2."/>
      <w:lvlJc w:val="left"/>
      <w:pPr>
        <w:ind w:left="1686" w:hanging="360"/>
      </w:pPr>
    </w:lvl>
    <w:lvl w:ilvl="2" w:tplc="0809001B" w:tentative="1">
      <w:start w:val="1"/>
      <w:numFmt w:val="lowerRoman"/>
      <w:lvlText w:val="%3."/>
      <w:lvlJc w:val="right"/>
      <w:pPr>
        <w:ind w:left="2406" w:hanging="180"/>
      </w:pPr>
    </w:lvl>
    <w:lvl w:ilvl="3" w:tplc="0809000F" w:tentative="1">
      <w:start w:val="1"/>
      <w:numFmt w:val="decimal"/>
      <w:lvlText w:val="%4."/>
      <w:lvlJc w:val="left"/>
      <w:pPr>
        <w:ind w:left="3126" w:hanging="360"/>
      </w:pPr>
    </w:lvl>
    <w:lvl w:ilvl="4" w:tplc="08090019" w:tentative="1">
      <w:start w:val="1"/>
      <w:numFmt w:val="lowerLetter"/>
      <w:lvlText w:val="%5."/>
      <w:lvlJc w:val="left"/>
      <w:pPr>
        <w:ind w:left="3846" w:hanging="360"/>
      </w:pPr>
    </w:lvl>
    <w:lvl w:ilvl="5" w:tplc="0809001B" w:tentative="1">
      <w:start w:val="1"/>
      <w:numFmt w:val="lowerRoman"/>
      <w:lvlText w:val="%6."/>
      <w:lvlJc w:val="right"/>
      <w:pPr>
        <w:ind w:left="4566" w:hanging="180"/>
      </w:pPr>
    </w:lvl>
    <w:lvl w:ilvl="6" w:tplc="0809000F" w:tentative="1">
      <w:start w:val="1"/>
      <w:numFmt w:val="decimal"/>
      <w:lvlText w:val="%7."/>
      <w:lvlJc w:val="left"/>
      <w:pPr>
        <w:ind w:left="5286" w:hanging="360"/>
      </w:pPr>
    </w:lvl>
    <w:lvl w:ilvl="7" w:tplc="08090019" w:tentative="1">
      <w:start w:val="1"/>
      <w:numFmt w:val="lowerLetter"/>
      <w:lvlText w:val="%8."/>
      <w:lvlJc w:val="left"/>
      <w:pPr>
        <w:ind w:left="6006" w:hanging="360"/>
      </w:pPr>
    </w:lvl>
    <w:lvl w:ilvl="8" w:tplc="0809001B" w:tentative="1">
      <w:start w:val="1"/>
      <w:numFmt w:val="lowerRoman"/>
      <w:lvlText w:val="%9."/>
      <w:lvlJc w:val="right"/>
      <w:pPr>
        <w:ind w:left="6726" w:hanging="180"/>
      </w:pPr>
    </w:lvl>
  </w:abstractNum>
  <w:abstractNum w:abstractNumId="7" w15:restartNumberingAfterBreak="0">
    <w:nsid w:val="10A8210F"/>
    <w:multiLevelType w:val="hybridMultilevel"/>
    <w:tmpl w:val="15D292D8"/>
    <w:lvl w:ilvl="0" w:tplc="20C22E7A">
      <w:start w:val="1"/>
      <w:numFmt w:val="upperRoman"/>
      <w:lvlText w:val="%1."/>
      <w:lvlJc w:val="left"/>
      <w:pPr>
        <w:ind w:left="1288" w:hanging="72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8" w15:restartNumberingAfterBreak="0">
    <w:nsid w:val="156F7036"/>
    <w:multiLevelType w:val="hybridMultilevel"/>
    <w:tmpl w:val="188C0388"/>
    <w:lvl w:ilvl="0" w:tplc="08090001">
      <w:start w:val="1"/>
      <w:numFmt w:val="bullet"/>
      <w:lvlText w:val=""/>
      <w:lvlJc w:val="left"/>
      <w:pPr>
        <w:ind w:left="720" w:hanging="360"/>
      </w:pPr>
      <w:rPr>
        <w:rFonts w:ascii="Symbol" w:hAnsi="Symbol" w:hint="default"/>
      </w:rPr>
    </w:lvl>
    <w:lvl w:ilvl="1" w:tplc="13A63402">
      <w:numFmt w:val="bullet"/>
      <w:lvlText w:val="•"/>
      <w:lvlJc w:val="left"/>
      <w:pPr>
        <w:ind w:left="1800" w:hanging="720"/>
      </w:pPr>
      <w:rPr>
        <w:rFonts w:ascii="Verdana" w:eastAsia="Cambria"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94C89"/>
    <w:multiLevelType w:val="hybridMultilevel"/>
    <w:tmpl w:val="F92CCC88"/>
    <w:lvl w:ilvl="0" w:tplc="1CAA06F8">
      <w:start w:val="1"/>
      <w:numFmt w:val="upperRoman"/>
      <w:lvlText w:val="%1."/>
      <w:lvlJc w:val="left"/>
      <w:pPr>
        <w:ind w:left="1326" w:hanging="720"/>
      </w:pPr>
      <w:rPr>
        <w:rFonts w:hint="default"/>
        <w:b/>
        <w:i/>
      </w:rPr>
    </w:lvl>
    <w:lvl w:ilvl="1" w:tplc="08090019" w:tentative="1">
      <w:start w:val="1"/>
      <w:numFmt w:val="lowerLetter"/>
      <w:lvlText w:val="%2."/>
      <w:lvlJc w:val="left"/>
      <w:pPr>
        <w:ind w:left="1686" w:hanging="360"/>
      </w:pPr>
    </w:lvl>
    <w:lvl w:ilvl="2" w:tplc="0809001B" w:tentative="1">
      <w:start w:val="1"/>
      <w:numFmt w:val="lowerRoman"/>
      <w:lvlText w:val="%3."/>
      <w:lvlJc w:val="right"/>
      <w:pPr>
        <w:ind w:left="2406" w:hanging="180"/>
      </w:pPr>
    </w:lvl>
    <w:lvl w:ilvl="3" w:tplc="0809000F" w:tentative="1">
      <w:start w:val="1"/>
      <w:numFmt w:val="decimal"/>
      <w:lvlText w:val="%4."/>
      <w:lvlJc w:val="left"/>
      <w:pPr>
        <w:ind w:left="3126" w:hanging="360"/>
      </w:pPr>
    </w:lvl>
    <w:lvl w:ilvl="4" w:tplc="08090019" w:tentative="1">
      <w:start w:val="1"/>
      <w:numFmt w:val="lowerLetter"/>
      <w:lvlText w:val="%5."/>
      <w:lvlJc w:val="left"/>
      <w:pPr>
        <w:ind w:left="3846" w:hanging="360"/>
      </w:pPr>
    </w:lvl>
    <w:lvl w:ilvl="5" w:tplc="0809001B" w:tentative="1">
      <w:start w:val="1"/>
      <w:numFmt w:val="lowerRoman"/>
      <w:lvlText w:val="%6."/>
      <w:lvlJc w:val="right"/>
      <w:pPr>
        <w:ind w:left="4566" w:hanging="180"/>
      </w:pPr>
    </w:lvl>
    <w:lvl w:ilvl="6" w:tplc="0809000F" w:tentative="1">
      <w:start w:val="1"/>
      <w:numFmt w:val="decimal"/>
      <w:lvlText w:val="%7."/>
      <w:lvlJc w:val="left"/>
      <w:pPr>
        <w:ind w:left="5286" w:hanging="360"/>
      </w:pPr>
    </w:lvl>
    <w:lvl w:ilvl="7" w:tplc="08090019" w:tentative="1">
      <w:start w:val="1"/>
      <w:numFmt w:val="lowerLetter"/>
      <w:lvlText w:val="%8."/>
      <w:lvlJc w:val="left"/>
      <w:pPr>
        <w:ind w:left="6006" w:hanging="360"/>
      </w:pPr>
    </w:lvl>
    <w:lvl w:ilvl="8" w:tplc="0809001B" w:tentative="1">
      <w:start w:val="1"/>
      <w:numFmt w:val="lowerRoman"/>
      <w:lvlText w:val="%9."/>
      <w:lvlJc w:val="right"/>
      <w:pPr>
        <w:ind w:left="6726" w:hanging="180"/>
      </w:pPr>
    </w:lvl>
  </w:abstractNum>
  <w:abstractNum w:abstractNumId="10" w15:restartNumberingAfterBreak="0">
    <w:nsid w:val="19F92295"/>
    <w:multiLevelType w:val="hybridMultilevel"/>
    <w:tmpl w:val="BFDE32AC"/>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1" w15:restartNumberingAfterBreak="0">
    <w:nsid w:val="1A612EC5"/>
    <w:multiLevelType w:val="hybridMultilevel"/>
    <w:tmpl w:val="E0049DB6"/>
    <w:lvl w:ilvl="0" w:tplc="BF7CA556">
      <w:start w:val="1"/>
      <w:numFmt w:val="upperRoman"/>
      <w:pStyle w:val="Heading3"/>
      <w:lvlText w:val="%1."/>
      <w:lvlJc w:val="left"/>
      <w:pPr>
        <w:ind w:left="1004" w:hanging="720"/>
      </w:pPr>
      <w:rPr>
        <w:rFonts w:hint="default"/>
        <w: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D0D4562"/>
    <w:multiLevelType w:val="hybridMultilevel"/>
    <w:tmpl w:val="7A045D9E"/>
    <w:lvl w:ilvl="0" w:tplc="73B2F556">
      <w:start w:val="5"/>
      <w:numFmt w:val="bullet"/>
      <w:lvlText w:val="•"/>
      <w:lvlJc w:val="left"/>
      <w:pPr>
        <w:ind w:left="720" w:hanging="360"/>
      </w:pPr>
      <w:rPr>
        <w:rFonts w:ascii="Verdana" w:eastAsia="Times New Roman"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DD2439A"/>
    <w:multiLevelType w:val="hybridMultilevel"/>
    <w:tmpl w:val="71483B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EA71C23"/>
    <w:multiLevelType w:val="hybridMultilevel"/>
    <w:tmpl w:val="2C3C8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F66C12"/>
    <w:multiLevelType w:val="hybridMultilevel"/>
    <w:tmpl w:val="63504D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2A018FB"/>
    <w:multiLevelType w:val="hybridMultilevel"/>
    <w:tmpl w:val="B7C6D68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6067840"/>
    <w:multiLevelType w:val="hybridMultilevel"/>
    <w:tmpl w:val="5EE044F6"/>
    <w:lvl w:ilvl="0" w:tplc="04130001">
      <w:start w:val="1"/>
      <w:numFmt w:val="bullet"/>
      <w:pStyle w:val="1Aufzhlung"/>
      <w:lvlText w:val=""/>
      <w:lvlJc w:val="left"/>
      <w:pPr>
        <w:tabs>
          <w:tab w:val="num" w:pos="717"/>
        </w:tabs>
        <w:ind w:left="717" w:hanging="360"/>
      </w:pPr>
      <w:rPr>
        <w:rFonts w:ascii="Wingdings" w:hAnsi="Wingdings" w:hint="default"/>
        <w:color w:val="00247D"/>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333E0F"/>
    <w:multiLevelType w:val="hybridMultilevel"/>
    <w:tmpl w:val="1F229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7F0E4A"/>
    <w:multiLevelType w:val="hybridMultilevel"/>
    <w:tmpl w:val="AC5A653E"/>
    <w:lvl w:ilvl="0" w:tplc="08090013">
      <w:start w:val="1"/>
      <w:numFmt w:val="upperRoman"/>
      <w:lvlText w:val="%1."/>
      <w:lvlJc w:val="right"/>
      <w:pPr>
        <w:ind w:left="1070" w:hanging="360"/>
      </w:p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30624F3E"/>
    <w:multiLevelType w:val="hybridMultilevel"/>
    <w:tmpl w:val="61849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C4108D"/>
    <w:multiLevelType w:val="hybridMultilevel"/>
    <w:tmpl w:val="35963AC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B085CDA"/>
    <w:multiLevelType w:val="hybridMultilevel"/>
    <w:tmpl w:val="F1CCB816"/>
    <w:lvl w:ilvl="0" w:tplc="1CAA06F8">
      <w:start w:val="1"/>
      <w:numFmt w:val="upperRoman"/>
      <w:lvlText w:val="%1."/>
      <w:lvlJc w:val="left"/>
      <w:pPr>
        <w:ind w:left="1326" w:hanging="720"/>
      </w:pPr>
      <w:rPr>
        <w:rFonts w:hint="default"/>
        <w:b/>
        <w:i/>
      </w:rPr>
    </w:lvl>
    <w:lvl w:ilvl="1" w:tplc="08090019" w:tentative="1">
      <w:start w:val="1"/>
      <w:numFmt w:val="lowerLetter"/>
      <w:lvlText w:val="%2."/>
      <w:lvlJc w:val="left"/>
      <w:pPr>
        <w:ind w:left="1686" w:hanging="360"/>
      </w:pPr>
    </w:lvl>
    <w:lvl w:ilvl="2" w:tplc="0809001B" w:tentative="1">
      <w:start w:val="1"/>
      <w:numFmt w:val="lowerRoman"/>
      <w:lvlText w:val="%3."/>
      <w:lvlJc w:val="right"/>
      <w:pPr>
        <w:ind w:left="2406" w:hanging="180"/>
      </w:pPr>
    </w:lvl>
    <w:lvl w:ilvl="3" w:tplc="0809000F" w:tentative="1">
      <w:start w:val="1"/>
      <w:numFmt w:val="decimal"/>
      <w:lvlText w:val="%4."/>
      <w:lvlJc w:val="left"/>
      <w:pPr>
        <w:ind w:left="3126" w:hanging="360"/>
      </w:pPr>
    </w:lvl>
    <w:lvl w:ilvl="4" w:tplc="08090019" w:tentative="1">
      <w:start w:val="1"/>
      <w:numFmt w:val="lowerLetter"/>
      <w:lvlText w:val="%5."/>
      <w:lvlJc w:val="left"/>
      <w:pPr>
        <w:ind w:left="3846" w:hanging="360"/>
      </w:pPr>
    </w:lvl>
    <w:lvl w:ilvl="5" w:tplc="0809001B" w:tentative="1">
      <w:start w:val="1"/>
      <w:numFmt w:val="lowerRoman"/>
      <w:lvlText w:val="%6."/>
      <w:lvlJc w:val="right"/>
      <w:pPr>
        <w:ind w:left="4566" w:hanging="180"/>
      </w:pPr>
    </w:lvl>
    <w:lvl w:ilvl="6" w:tplc="0809000F" w:tentative="1">
      <w:start w:val="1"/>
      <w:numFmt w:val="decimal"/>
      <w:lvlText w:val="%7."/>
      <w:lvlJc w:val="left"/>
      <w:pPr>
        <w:ind w:left="5286" w:hanging="360"/>
      </w:pPr>
    </w:lvl>
    <w:lvl w:ilvl="7" w:tplc="08090019" w:tentative="1">
      <w:start w:val="1"/>
      <w:numFmt w:val="lowerLetter"/>
      <w:lvlText w:val="%8."/>
      <w:lvlJc w:val="left"/>
      <w:pPr>
        <w:ind w:left="6006" w:hanging="360"/>
      </w:pPr>
    </w:lvl>
    <w:lvl w:ilvl="8" w:tplc="0809001B" w:tentative="1">
      <w:start w:val="1"/>
      <w:numFmt w:val="lowerRoman"/>
      <w:lvlText w:val="%9."/>
      <w:lvlJc w:val="right"/>
      <w:pPr>
        <w:ind w:left="6726" w:hanging="180"/>
      </w:pPr>
    </w:lvl>
  </w:abstractNum>
  <w:abstractNum w:abstractNumId="23" w15:restartNumberingAfterBreak="0">
    <w:nsid w:val="3B335D33"/>
    <w:multiLevelType w:val="hybridMultilevel"/>
    <w:tmpl w:val="548865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29D432D"/>
    <w:multiLevelType w:val="hybridMultilevel"/>
    <w:tmpl w:val="097645D8"/>
    <w:lvl w:ilvl="0" w:tplc="E40C51A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505640"/>
    <w:multiLevelType w:val="hybridMultilevel"/>
    <w:tmpl w:val="F216C326"/>
    <w:lvl w:ilvl="0" w:tplc="08090001">
      <w:start w:val="1"/>
      <w:numFmt w:val="bullet"/>
      <w:lvlText w:val=""/>
      <w:lvlJc w:val="left"/>
      <w:pPr>
        <w:ind w:left="1440" w:hanging="360"/>
      </w:pPr>
      <w:rPr>
        <w:rFonts w:ascii="Symbol" w:hAnsi="Symbol" w:hint="default"/>
      </w:rPr>
    </w:lvl>
    <w:lvl w:ilvl="1" w:tplc="1EE801F8">
      <w:numFmt w:val="bullet"/>
      <w:lvlText w:val="•"/>
      <w:lvlJc w:val="left"/>
      <w:pPr>
        <w:ind w:left="2520" w:hanging="720"/>
      </w:pPr>
      <w:rPr>
        <w:rFonts w:ascii="Verdana" w:eastAsia="Times New Roman" w:hAnsi="Verdana"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8A404E9"/>
    <w:multiLevelType w:val="hybridMultilevel"/>
    <w:tmpl w:val="F710D410"/>
    <w:lvl w:ilvl="0" w:tplc="4A0E50E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A765410"/>
    <w:multiLevelType w:val="hybridMultilevel"/>
    <w:tmpl w:val="F9D2809A"/>
    <w:lvl w:ilvl="0" w:tplc="11D0C06A">
      <w:start w:val="1"/>
      <w:numFmt w:val="upperRoman"/>
      <w:lvlText w:val="%1."/>
      <w:lvlJc w:val="left"/>
      <w:pPr>
        <w:ind w:left="1080" w:hanging="720"/>
      </w:pPr>
      <w:rPr>
        <w:rFonts w:hint="default"/>
        <w:b/>
      </w:rPr>
    </w:lvl>
    <w:lvl w:ilvl="1" w:tplc="1CB6E77E">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AE2268"/>
    <w:multiLevelType w:val="multilevel"/>
    <w:tmpl w:val="D43489DC"/>
    <w:lvl w:ilvl="0">
      <w:start w:val="1"/>
      <w:numFmt w:val="decimal"/>
      <w:pStyle w:val="Heading1"/>
      <w:lvlText w:val="%1"/>
      <w:lvlJc w:val="left"/>
      <w:pPr>
        <w:ind w:left="432" w:hanging="432"/>
      </w:pPr>
      <w:rPr>
        <w:rFonts w:hint="default"/>
        <w:color w:val="auto"/>
      </w:rPr>
    </w:lvl>
    <w:lvl w:ilvl="1">
      <w:start w:val="1"/>
      <w:numFmt w:val="decimal"/>
      <w:pStyle w:val="Heading2"/>
      <w:lvlText w:val="%1.%2"/>
      <w:lvlJc w:val="left"/>
      <w:pPr>
        <w:ind w:left="576" w:hanging="576"/>
      </w:pPr>
      <w:rPr>
        <w:rFonts w:hint="default"/>
        <w:b/>
        <w:i w:val="0"/>
        <w:color w:val="auto"/>
      </w:rPr>
    </w:lvl>
    <w:lvl w:ilvl="2">
      <w:start w:val="1"/>
      <w:numFmt w:val="decimal"/>
      <w:lvlText w:val="%1.%2.%3"/>
      <w:lvlJc w:val="left"/>
      <w:pPr>
        <w:ind w:left="720" w:hanging="720"/>
      </w:pPr>
      <w:rPr>
        <w:rFonts w:hint="default"/>
        <w:b w:val="0"/>
        <w:i/>
        <w:color w:val="000000" w:themeColor="text1"/>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color w:val="auto"/>
      </w:rPr>
    </w:lvl>
    <w:lvl w:ilvl="5">
      <w:start w:val="1"/>
      <w:numFmt w:val="decimal"/>
      <w:lvlText w:val="%1.%2.%3.%4.%5.%6"/>
      <w:lvlJc w:val="left"/>
      <w:pPr>
        <w:ind w:left="1152" w:hanging="1152"/>
      </w:pPr>
      <w:rPr>
        <w:rFonts w:hint="default"/>
        <w:color w:val="auto"/>
      </w:rPr>
    </w:lvl>
    <w:lvl w:ilvl="6">
      <w:start w:val="1"/>
      <w:numFmt w:val="decimal"/>
      <w:lvlText w:val="%1.%2.%3.%4.%5.%6.%7"/>
      <w:lvlJc w:val="left"/>
      <w:pPr>
        <w:ind w:left="1296" w:hanging="1296"/>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584" w:hanging="1584"/>
      </w:pPr>
      <w:rPr>
        <w:rFonts w:hint="default"/>
        <w:color w:val="auto"/>
      </w:rPr>
    </w:lvl>
  </w:abstractNum>
  <w:abstractNum w:abstractNumId="29" w15:restartNumberingAfterBreak="0">
    <w:nsid w:val="54917A3F"/>
    <w:multiLevelType w:val="hybridMultilevel"/>
    <w:tmpl w:val="4CAA9D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96C501D"/>
    <w:multiLevelType w:val="multilevel"/>
    <w:tmpl w:val="9248367C"/>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hint="default"/>
        <w:b/>
        <w:i w:val="0"/>
        <w:color w:val="auto"/>
      </w:rPr>
    </w:lvl>
    <w:lvl w:ilvl="2">
      <w:start w:val="1"/>
      <w:numFmt w:val="decimal"/>
      <w:lvlText w:val="%1.%2.%3"/>
      <w:lvlJc w:val="left"/>
      <w:pPr>
        <w:ind w:left="720" w:hanging="720"/>
      </w:pPr>
      <w:rPr>
        <w:rFonts w:hint="default"/>
        <w:b w:val="0"/>
        <w:i/>
        <w:color w:val="000000" w:themeColor="text1"/>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color w:val="auto"/>
      </w:rPr>
    </w:lvl>
    <w:lvl w:ilvl="5">
      <w:start w:val="1"/>
      <w:numFmt w:val="decimal"/>
      <w:lvlText w:val="%1.%2.%3.%4.%5.%6"/>
      <w:lvlJc w:val="left"/>
      <w:pPr>
        <w:ind w:left="1152" w:hanging="1152"/>
      </w:pPr>
      <w:rPr>
        <w:rFonts w:hint="default"/>
        <w:color w:val="auto"/>
      </w:rPr>
    </w:lvl>
    <w:lvl w:ilvl="6">
      <w:start w:val="1"/>
      <w:numFmt w:val="decimal"/>
      <w:lvlText w:val="%1.%2.%3.%4.%5.%6.%7"/>
      <w:lvlJc w:val="left"/>
      <w:pPr>
        <w:ind w:left="1296" w:hanging="1296"/>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584" w:hanging="1584"/>
      </w:pPr>
      <w:rPr>
        <w:rFonts w:hint="default"/>
        <w:color w:val="auto"/>
      </w:rPr>
    </w:lvl>
  </w:abstractNum>
  <w:abstractNum w:abstractNumId="31" w15:restartNumberingAfterBreak="0">
    <w:nsid w:val="596F307B"/>
    <w:multiLevelType w:val="hybridMultilevel"/>
    <w:tmpl w:val="16340F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0F55B25"/>
    <w:multiLevelType w:val="hybridMultilevel"/>
    <w:tmpl w:val="A1ACD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E15A75"/>
    <w:multiLevelType w:val="hybridMultilevel"/>
    <w:tmpl w:val="234A4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60808A1"/>
    <w:multiLevelType w:val="hybridMultilevel"/>
    <w:tmpl w:val="728620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7A62287"/>
    <w:multiLevelType w:val="multilevel"/>
    <w:tmpl w:val="D1DA4C8E"/>
    <w:lvl w:ilvl="0">
      <w:start w:val="1"/>
      <w:numFmt w:val="decimal"/>
      <w:lvlText w:val="%1."/>
      <w:lvlJc w:val="left"/>
      <w:pPr>
        <w:tabs>
          <w:tab w:val="num" w:pos="1428"/>
        </w:tabs>
        <w:ind w:left="1428" w:hanging="720"/>
      </w:p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36" w15:restartNumberingAfterBreak="0">
    <w:nsid w:val="6A79698A"/>
    <w:multiLevelType w:val="hybridMultilevel"/>
    <w:tmpl w:val="12BC0D00"/>
    <w:lvl w:ilvl="0" w:tplc="4B767A7A">
      <w:start w:val="1"/>
      <w:numFmt w:val="upperRoman"/>
      <w:lvlText w:val="%1."/>
      <w:lvlJc w:val="left"/>
      <w:pPr>
        <w:ind w:left="1004" w:hanging="72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7" w15:restartNumberingAfterBreak="0">
    <w:nsid w:val="6AF213AB"/>
    <w:multiLevelType w:val="hybridMultilevel"/>
    <w:tmpl w:val="58DEAAE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8" w15:restartNumberingAfterBreak="0">
    <w:nsid w:val="718B29DF"/>
    <w:multiLevelType w:val="multilevel"/>
    <w:tmpl w:val="11DA4532"/>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7874DFE"/>
    <w:multiLevelType w:val="hybridMultilevel"/>
    <w:tmpl w:val="35963AC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BCB636D"/>
    <w:multiLevelType w:val="hybridMultilevel"/>
    <w:tmpl w:val="2CCE3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6"/>
  </w:num>
  <w:num w:numId="3">
    <w:abstractNumId w:val="11"/>
  </w:num>
  <w:num w:numId="4">
    <w:abstractNumId w:val="30"/>
  </w:num>
  <w:num w:numId="5">
    <w:abstractNumId w:val="27"/>
  </w:num>
  <w:num w:numId="6">
    <w:abstractNumId w:val="19"/>
  </w:num>
  <w:num w:numId="7">
    <w:abstractNumId w:val="6"/>
  </w:num>
  <w:num w:numId="8">
    <w:abstractNumId w:val="33"/>
  </w:num>
  <w:num w:numId="9">
    <w:abstractNumId w:val="37"/>
  </w:num>
  <w:num w:numId="10">
    <w:abstractNumId w:val="9"/>
  </w:num>
  <w:num w:numId="11">
    <w:abstractNumId w:val="18"/>
  </w:num>
  <w:num w:numId="12">
    <w:abstractNumId w:val="7"/>
  </w:num>
  <w:num w:numId="13">
    <w:abstractNumId w:val="20"/>
  </w:num>
  <w:num w:numId="14">
    <w:abstractNumId w:val="8"/>
  </w:num>
  <w:num w:numId="15">
    <w:abstractNumId w:val="23"/>
  </w:num>
  <w:num w:numId="16">
    <w:abstractNumId w:val="5"/>
  </w:num>
  <w:num w:numId="17">
    <w:abstractNumId w:val="14"/>
  </w:num>
  <w:num w:numId="18">
    <w:abstractNumId w:val="2"/>
  </w:num>
  <w:num w:numId="19">
    <w:abstractNumId w:val="40"/>
  </w:num>
  <w:num w:numId="20">
    <w:abstractNumId w:val="4"/>
  </w:num>
  <w:num w:numId="21">
    <w:abstractNumId w:val="32"/>
  </w:num>
  <w:num w:numId="22">
    <w:abstractNumId w:val="24"/>
  </w:num>
  <w:num w:numId="23">
    <w:abstractNumId w:val="13"/>
  </w:num>
  <w:num w:numId="24">
    <w:abstractNumId w:val="29"/>
  </w:num>
  <w:num w:numId="25">
    <w:abstractNumId w:val="31"/>
  </w:num>
  <w:num w:numId="26">
    <w:abstractNumId w:val="15"/>
  </w:num>
  <w:num w:numId="27">
    <w:abstractNumId w:val="12"/>
  </w:num>
  <w:num w:numId="28">
    <w:abstractNumId w:val="3"/>
  </w:num>
  <w:num w:numId="29">
    <w:abstractNumId w:val="10"/>
  </w:num>
  <w:num w:numId="30">
    <w:abstractNumId w:val="22"/>
  </w:num>
  <w:num w:numId="31">
    <w:abstractNumId w:val="34"/>
  </w:num>
  <w:num w:numId="32">
    <w:abstractNumId w:val="21"/>
  </w:num>
  <w:num w:numId="33">
    <w:abstractNumId w:val="39"/>
  </w:num>
  <w:num w:numId="34">
    <w:abstractNumId w:val="11"/>
    <w:lvlOverride w:ilvl="0">
      <w:startOverride w:val="1"/>
    </w:lvlOverride>
  </w:num>
  <w:num w:numId="35">
    <w:abstractNumId w:val="11"/>
    <w:lvlOverride w:ilvl="0">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num>
  <w:num w:numId="38">
    <w:abstractNumId w:val="11"/>
    <w:lvlOverride w:ilvl="0">
      <w:startOverride w:val="1"/>
    </w:lvlOverride>
  </w:num>
  <w:num w:numId="39">
    <w:abstractNumId w:val="1"/>
  </w:num>
  <w:num w:numId="40">
    <w:abstractNumId w:val="17"/>
  </w:num>
  <w:num w:numId="41">
    <w:abstractNumId w:val="35"/>
  </w:num>
  <w:num w:numId="42">
    <w:abstractNumId w:val="38"/>
  </w:num>
  <w:num w:numId="43">
    <w:abstractNumId w:val="16"/>
  </w:num>
  <w:num w:numId="44">
    <w:abstractNumId w:val="0"/>
  </w:num>
  <w:num w:numId="45">
    <w:abstractNumId w:val="26"/>
  </w:num>
  <w:num w:numId="46">
    <w:abstractNumId w:val="25"/>
  </w:num>
  <w:num w:numId="47">
    <w:abstractNumId w:val="11"/>
    <w:lvlOverride w:ilvl="0">
      <w:startOverride w:val="1"/>
    </w:lvlOverride>
  </w:num>
  <w:num w:numId="48">
    <w:abstractNumId w:val="11"/>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C87"/>
    <w:rsid w:val="000048C1"/>
    <w:rsid w:val="0000583C"/>
    <w:rsid w:val="00007599"/>
    <w:rsid w:val="000160AA"/>
    <w:rsid w:val="00030290"/>
    <w:rsid w:val="00030292"/>
    <w:rsid w:val="00030958"/>
    <w:rsid w:val="00032C14"/>
    <w:rsid w:val="00040E80"/>
    <w:rsid w:val="0004582A"/>
    <w:rsid w:val="000473F9"/>
    <w:rsid w:val="00052BDF"/>
    <w:rsid w:val="00060104"/>
    <w:rsid w:val="000612AF"/>
    <w:rsid w:val="000659F3"/>
    <w:rsid w:val="00065D1B"/>
    <w:rsid w:val="00070DB4"/>
    <w:rsid w:val="00071EF9"/>
    <w:rsid w:val="00074FB9"/>
    <w:rsid w:val="00082D89"/>
    <w:rsid w:val="000974A6"/>
    <w:rsid w:val="000A2788"/>
    <w:rsid w:val="000A77BC"/>
    <w:rsid w:val="000B37E2"/>
    <w:rsid w:val="000B411E"/>
    <w:rsid w:val="000B7023"/>
    <w:rsid w:val="000C2792"/>
    <w:rsid w:val="000D1466"/>
    <w:rsid w:val="000E178D"/>
    <w:rsid w:val="000F035D"/>
    <w:rsid w:val="000F3C4C"/>
    <w:rsid w:val="00107334"/>
    <w:rsid w:val="00115D68"/>
    <w:rsid w:val="00121C8B"/>
    <w:rsid w:val="00124FF0"/>
    <w:rsid w:val="00131CB2"/>
    <w:rsid w:val="00133922"/>
    <w:rsid w:val="00134CFB"/>
    <w:rsid w:val="00134EC8"/>
    <w:rsid w:val="00140EC5"/>
    <w:rsid w:val="00145DE6"/>
    <w:rsid w:val="0015074B"/>
    <w:rsid w:val="00150D6D"/>
    <w:rsid w:val="0016092C"/>
    <w:rsid w:val="00162673"/>
    <w:rsid w:val="0016271D"/>
    <w:rsid w:val="00162925"/>
    <w:rsid w:val="00170517"/>
    <w:rsid w:val="001711D6"/>
    <w:rsid w:val="00180B67"/>
    <w:rsid w:val="00187549"/>
    <w:rsid w:val="00187949"/>
    <w:rsid w:val="00190616"/>
    <w:rsid w:val="001910DC"/>
    <w:rsid w:val="00193714"/>
    <w:rsid w:val="00194595"/>
    <w:rsid w:val="00195202"/>
    <w:rsid w:val="001A0681"/>
    <w:rsid w:val="001A5355"/>
    <w:rsid w:val="001A6E9E"/>
    <w:rsid w:val="001B0DA1"/>
    <w:rsid w:val="001C08E9"/>
    <w:rsid w:val="001C2A43"/>
    <w:rsid w:val="001D2E02"/>
    <w:rsid w:val="001D3496"/>
    <w:rsid w:val="001D3E47"/>
    <w:rsid w:val="001D425B"/>
    <w:rsid w:val="001D56D7"/>
    <w:rsid w:val="001D79C9"/>
    <w:rsid w:val="001E2B45"/>
    <w:rsid w:val="001E56EE"/>
    <w:rsid w:val="001E64E6"/>
    <w:rsid w:val="001F4431"/>
    <w:rsid w:val="0020291D"/>
    <w:rsid w:val="002041A3"/>
    <w:rsid w:val="00207E79"/>
    <w:rsid w:val="0021051D"/>
    <w:rsid w:val="00210EFE"/>
    <w:rsid w:val="0021347C"/>
    <w:rsid w:val="00217454"/>
    <w:rsid w:val="0022200E"/>
    <w:rsid w:val="00223BE1"/>
    <w:rsid w:val="0022648B"/>
    <w:rsid w:val="00230E2A"/>
    <w:rsid w:val="0024242E"/>
    <w:rsid w:val="00263754"/>
    <w:rsid w:val="00264475"/>
    <w:rsid w:val="00265086"/>
    <w:rsid w:val="00276EFD"/>
    <w:rsid w:val="00277F4B"/>
    <w:rsid w:val="002858A0"/>
    <w:rsid w:val="0029091A"/>
    <w:rsid w:val="00291978"/>
    <w:rsid w:val="00291AC1"/>
    <w:rsid w:val="00297266"/>
    <w:rsid w:val="00297804"/>
    <w:rsid w:val="00297F1C"/>
    <w:rsid w:val="002A6CEA"/>
    <w:rsid w:val="002B2B2C"/>
    <w:rsid w:val="002B7D35"/>
    <w:rsid w:val="002C2E9A"/>
    <w:rsid w:val="002C465D"/>
    <w:rsid w:val="002C6D9B"/>
    <w:rsid w:val="002D35E1"/>
    <w:rsid w:val="002D49CA"/>
    <w:rsid w:val="002D5B31"/>
    <w:rsid w:val="002D63B4"/>
    <w:rsid w:val="002E3CAA"/>
    <w:rsid w:val="002F1451"/>
    <w:rsid w:val="002F2763"/>
    <w:rsid w:val="002F57ED"/>
    <w:rsid w:val="003001F7"/>
    <w:rsid w:val="003029AE"/>
    <w:rsid w:val="00302D11"/>
    <w:rsid w:val="00302EF1"/>
    <w:rsid w:val="003058F5"/>
    <w:rsid w:val="00307488"/>
    <w:rsid w:val="00312979"/>
    <w:rsid w:val="00314DF2"/>
    <w:rsid w:val="00315383"/>
    <w:rsid w:val="003208DF"/>
    <w:rsid w:val="00320E1C"/>
    <w:rsid w:val="00321032"/>
    <w:rsid w:val="00322E28"/>
    <w:rsid w:val="003318B8"/>
    <w:rsid w:val="00331F40"/>
    <w:rsid w:val="00335139"/>
    <w:rsid w:val="0034207A"/>
    <w:rsid w:val="00344ACF"/>
    <w:rsid w:val="00347284"/>
    <w:rsid w:val="00347DCF"/>
    <w:rsid w:val="00361091"/>
    <w:rsid w:val="003677C6"/>
    <w:rsid w:val="00370F89"/>
    <w:rsid w:val="00373942"/>
    <w:rsid w:val="003816E1"/>
    <w:rsid w:val="00384717"/>
    <w:rsid w:val="003856F6"/>
    <w:rsid w:val="0039127C"/>
    <w:rsid w:val="00391A6F"/>
    <w:rsid w:val="00391DD3"/>
    <w:rsid w:val="0039292D"/>
    <w:rsid w:val="003A11FB"/>
    <w:rsid w:val="003B104B"/>
    <w:rsid w:val="003B5C87"/>
    <w:rsid w:val="003B6194"/>
    <w:rsid w:val="003C21F1"/>
    <w:rsid w:val="003C7E5B"/>
    <w:rsid w:val="003D4BAB"/>
    <w:rsid w:val="003E38B6"/>
    <w:rsid w:val="003E3F4F"/>
    <w:rsid w:val="003E4207"/>
    <w:rsid w:val="003F0206"/>
    <w:rsid w:val="003F2C73"/>
    <w:rsid w:val="003F5AC6"/>
    <w:rsid w:val="00403AEC"/>
    <w:rsid w:val="00404980"/>
    <w:rsid w:val="00405B98"/>
    <w:rsid w:val="00412CDF"/>
    <w:rsid w:val="00414B88"/>
    <w:rsid w:val="0041574A"/>
    <w:rsid w:val="004168DB"/>
    <w:rsid w:val="00424DDF"/>
    <w:rsid w:val="00434BC1"/>
    <w:rsid w:val="00444B3F"/>
    <w:rsid w:val="00447040"/>
    <w:rsid w:val="004500A5"/>
    <w:rsid w:val="004524D4"/>
    <w:rsid w:val="0045318D"/>
    <w:rsid w:val="00462BDF"/>
    <w:rsid w:val="00466508"/>
    <w:rsid w:val="00466E70"/>
    <w:rsid w:val="0046711D"/>
    <w:rsid w:val="004675E6"/>
    <w:rsid w:val="00470CED"/>
    <w:rsid w:val="004744BC"/>
    <w:rsid w:val="00474803"/>
    <w:rsid w:val="004767FD"/>
    <w:rsid w:val="00484982"/>
    <w:rsid w:val="004872DB"/>
    <w:rsid w:val="004873C9"/>
    <w:rsid w:val="00491BE8"/>
    <w:rsid w:val="004A01A0"/>
    <w:rsid w:val="004B1B08"/>
    <w:rsid w:val="004B6035"/>
    <w:rsid w:val="004B7742"/>
    <w:rsid w:val="004C3390"/>
    <w:rsid w:val="004C5245"/>
    <w:rsid w:val="004C64D7"/>
    <w:rsid w:val="004D3858"/>
    <w:rsid w:val="004D6020"/>
    <w:rsid w:val="004D71BE"/>
    <w:rsid w:val="004E0797"/>
    <w:rsid w:val="004E58D8"/>
    <w:rsid w:val="004E65A7"/>
    <w:rsid w:val="004E67F2"/>
    <w:rsid w:val="0050090C"/>
    <w:rsid w:val="00500EB2"/>
    <w:rsid w:val="0050324C"/>
    <w:rsid w:val="00506921"/>
    <w:rsid w:val="005134B1"/>
    <w:rsid w:val="0051515E"/>
    <w:rsid w:val="00517243"/>
    <w:rsid w:val="00521525"/>
    <w:rsid w:val="00522A14"/>
    <w:rsid w:val="0053211F"/>
    <w:rsid w:val="005467F2"/>
    <w:rsid w:val="005511D1"/>
    <w:rsid w:val="00552A4C"/>
    <w:rsid w:val="0055781C"/>
    <w:rsid w:val="00557B12"/>
    <w:rsid w:val="00557F57"/>
    <w:rsid w:val="00563894"/>
    <w:rsid w:val="00570FA8"/>
    <w:rsid w:val="00581D3C"/>
    <w:rsid w:val="005830C3"/>
    <w:rsid w:val="0058344B"/>
    <w:rsid w:val="0058641C"/>
    <w:rsid w:val="00586432"/>
    <w:rsid w:val="00586587"/>
    <w:rsid w:val="005866BD"/>
    <w:rsid w:val="005914F1"/>
    <w:rsid w:val="0059490D"/>
    <w:rsid w:val="00595FE8"/>
    <w:rsid w:val="005A151C"/>
    <w:rsid w:val="005A165D"/>
    <w:rsid w:val="005A32A3"/>
    <w:rsid w:val="005A6D15"/>
    <w:rsid w:val="005B5D0F"/>
    <w:rsid w:val="005C7010"/>
    <w:rsid w:val="005D0054"/>
    <w:rsid w:val="005D2B65"/>
    <w:rsid w:val="005D4676"/>
    <w:rsid w:val="005D73B7"/>
    <w:rsid w:val="005E1756"/>
    <w:rsid w:val="005E2280"/>
    <w:rsid w:val="005E34C2"/>
    <w:rsid w:val="005E5042"/>
    <w:rsid w:val="0060320C"/>
    <w:rsid w:val="00606975"/>
    <w:rsid w:val="0061024B"/>
    <w:rsid w:val="00610DBD"/>
    <w:rsid w:val="00613AEA"/>
    <w:rsid w:val="006158F3"/>
    <w:rsid w:val="0062168E"/>
    <w:rsid w:val="00627E85"/>
    <w:rsid w:val="00634174"/>
    <w:rsid w:val="0063628C"/>
    <w:rsid w:val="00641653"/>
    <w:rsid w:val="00641A39"/>
    <w:rsid w:val="00641EC8"/>
    <w:rsid w:val="0065241E"/>
    <w:rsid w:val="00655132"/>
    <w:rsid w:val="00657DD4"/>
    <w:rsid w:val="00670910"/>
    <w:rsid w:val="00670F80"/>
    <w:rsid w:val="00671E23"/>
    <w:rsid w:val="00672F5D"/>
    <w:rsid w:val="006775AD"/>
    <w:rsid w:val="00684C1C"/>
    <w:rsid w:val="00686A25"/>
    <w:rsid w:val="0068703C"/>
    <w:rsid w:val="0068750B"/>
    <w:rsid w:val="00690796"/>
    <w:rsid w:val="006910A8"/>
    <w:rsid w:val="00691B9E"/>
    <w:rsid w:val="006953C3"/>
    <w:rsid w:val="00696BBD"/>
    <w:rsid w:val="006A1E28"/>
    <w:rsid w:val="006A27CE"/>
    <w:rsid w:val="006A47AE"/>
    <w:rsid w:val="006B6FD6"/>
    <w:rsid w:val="006C46AB"/>
    <w:rsid w:val="006C6877"/>
    <w:rsid w:val="006E1326"/>
    <w:rsid w:val="006E4596"/>
    <w:rsid w:val="006E55C5"/>
    <w:rsid w:val="006E6AB2"/>
    <w:rsid w:val="006F0FAC"/>
    <w:rsid w:val="006F152D"/>
    <w:rsid w:val="006F15F9"/>
    <w:rsid w:val="006F1625"/>
    <w:rsid w:val="007024A5"/>
    <w:rsid w:val="00705987"/>
    <w:rsid w:val="00714B50"/>
    <w:rsid w:val="007157F3"/>
    <w:rsid w:val="00717EC0"/>
    <w:rsid w:val="00721EB6"/>
    <w:rsid w:val="00722AC4"/>
    <w:rsid w:val="00744566"/>
    <w:rsid w:val="00750163"/>
    <w:rsid w:val="00751AD6"/>
    <w:rsid w:val="00751CFD"/>
    <w:rsid w:val="00751D24"/>
    <w:rsid w:val="007530B4"/>
    <w:rsid w:val="00754DE5"/>
    <w:rsid w:val="00756128"/>
    <w:rsid w:val="0076391A"/>
    <w:rsid w:val="00764187"/>
    <w:rsid w:val="00766D57"/>
    <w:rsid w:val="00766F41"/>
    <w:rsid w:val="0077310D"/>
    <w:rsid w:val="00774A99"/>
    <w:rsid w:val="00775AE3"/>
    <w:rsid w:val="007772D4"/>
    <w:rsid w:val="00786434"/>
    <w:rsid w:val="007922CA"/>
    <w:rsid w:val="007942D6"/>
    <w:rsid w:val="00797D4C"/>
    <w:rsid w:val="007A3A25"/>
    <w:rsid w:val="007A44F0"/>
    <w:rsid w:val="007A728A"/>
    <w:rsid w:val="007A7859"/>
    <w:rsid w:val="007A7D33"/>
    <w:rsid w:val="007B2D69"/>
    <w:rsid w:val="007B3CE2"/>
    <w:rsid w:val="007B6396"/>
    <w:rsid w:val="007B7B7C"/>
    <w:rsid w:val="007C03D3"/>
    <w:rsid w:val="007C6E6E"/>
    <w:rsid w:val="007C6F59"/>
    <w:rsid w:val="007D1A64"/>
    <w:rsid w:val="007D3869"/>
    <w:rsid w:val="007D40B4"/>
    <w:rsid w:val="007D4B53"/>
    <w:rsid w:val="007E14EB"/>
    <w:rsid w:val="007E28E2"/>
    <w:rsid w:val="007E5087"/>
    <w:rsid w:val="007F4A00"/>
    <w:rsid w:val="007F6B12"/>
    <w:rsid w:val="007F7903"/>
    <w:rsid w:val="00811715"/>
    <w:rsid w:val="00816512"/>
    <w:rsid w:val="008260B8"/>
    <w:rsid w:val="00826263"/>
    <w:rsid w:val="008472EF"/>
    <w:rsid w:val="008545AD"/>
    <w:rsid w:val="008550C1"/>
    <w:rsid w:val="00856A41"/>
    <w:rsid w:val="00864255"/>
    <w:rsid w:val="00880270"/>
    <w:rsid w:val="00881784"/>
    <w:rsid w:val="00883B42"/>
    <w:rsid w:val="00891344"/>
    <w:rsid w:val="00892E8B"/>
    <w:rsid w:val="00894522"/>
    <w:rsid w:val="008A4C47"/>
    <w:rsid w:val="008B5A90"/>
    <w:rsid w:val="008C547F"/>
    <w:rsid w:val="008C575C"/>
    <w:rsid w:val="008D2CE4"/>
    <w:rsid w:val="008D3B12"/>
    <w:rsid w:val="008D55E2"/>
    <w:rsid w:val="008E092F"/>
    <w:rsid w:val="008E1F9C"/>
    <w:rsid w:val="008E337B"/>
    <w:rsid w:val="008E390B"/>
    <w:rsid w:val="008E3D6B"/>
    <w:rsid w:val="008E4546"/>
    <w:rsid w:val="008E5978"/>
    <w:rsid w:val="008F2769"/>
    <w:rsid w:val="008F47FB"/>
    <w:rsid w:val="008F53E5"/>
    <w:rsid w:val="008F65DF"/>
    <w:rsid w:val="00901539"/>
    <w:rsid w:val="0090457F"/>
    <w:rsid w:val="009056AD"/>
    <w:rsid w:val="00914CDD"/>
    <w:rsid w:val="009211FA"/>
    <w:rsid w:val="0092402F"/>
    <w:rsid w:val="00934EEC"/>
    <w:rsid w:val="00935546"/>
    <w:rsid w:val="00944F05"/>
    <w:rsid w:val="00947961"/>
    <w:rsid w:val="00954C08"/>
    <w:rsid w:val="00960358"/>
    <w:rsid w:val="00965132"/>
    <w:rsid w:val="00977882"/>
    <w:rsid w:val="00981C5E"/>
    <w:rsid w:val="00982FD4"/>
    <w:rsid w:val="00993438"/>
    <w:rsid w:val="009A0974"/>
    <w:rsid w:val="009A46F6"/>
    <w:rsid w:val="009B1A5C"/>
    <w:rsid w:val="009B5023"/>
    <w:rsid w:val="009C1B47"/>
    <w:rsid w:val="009C3C74"/>
    <w:rsid w:val="009C5FF0"/>
    <w:rsid w:val="009D0B12"/>
    <w:rsid w:val="009D2175"/>
    <w:rsid w:val="009D3A45"/>
    <w:rsid w:val="009D66D5"/>
    <w:rsid w:val="009E02D0"/>
    <w:rsid w:val="009E1816"/>
    <w:rsid w:val="009E7506"/>
    <w:rsid w:val="009F0417"/>
    <w:rsid w:val="009F32F5"/>
    <w:rsid w:val="00A00E72"/>
    <w:rsid w:val="00A01419"/>
    <w:rsid w:val="00A047A0"/>
    <w:rsid w:val="00A11396"/>
    <w:rsid w:val="00A12832"/>
    <w:rsid w:val="00A12A60"/>
    <w:rsid w:val="00A21914"/>
    <w:rsid w:val="00A22738"/>
    <w:rsid w:val="00A22772"/>
    <w:rsid w:val="00A23268"/>
    <w:rsid w:val="00A23913"/>
    <w:rsid w:val="00A34EFD"/>
    <w:rsid w:val="00A52D35"/>
    <w:rsid w:val="00A578BF"/>
    <w:rsid w:val="00A60F82"/>
    <w:rsid w:val="00A63CA7"/>
    <w:rsid w:val="00A64FC2"/>
    <w:rsid w:val="00A675A0"/>
    <w:rsid w:val="00A72534"/>
    <w:rsid w:val="00A77464"/>
    <w:rsid w:val="00A813CB"/>
    <w:rsid w:val="00A84635"/>
    <w:rsid w:val="00A84B93"/>
    <w:rsid w:val="00A92672"/>
    <w:rsid w:val="00A942D0"/>
    <w:rsid w:val="00A95C74"/>
    <w:rsid w:val="00A964D0"/>
    <w:rsid w:val="00AA0EB8"/>
    <w:rsid w:val="00AA2117"/>
    <w:rsid w:val="00AA77CA"/>
    <w:rsid w:val="00AB277B"/>
    <w:rsid w:val="00AB660C"/>
    <w:rsid w:val="00AC0A75"/>
    <w:rsid w:val="00AC1E58"/>
    <w:rsid w:val="00AC2898"/>
    <w:rsid w:val="00AC5396"/>
    <w:rsid w:val="00AD1906"/>
    <w:rsid w:val="00AD56A1"/>
    <w:rsid w:val="00AD5783"/>
    <w:rsid w:val="00AE2C08"/>
    <w:rsid w:val="00AE6AF7"/>
    <w:rsid w:val="00AE757A"/>
    <w:rsid w:val="00AF1751"/>
    <w:rsid w:val="00AF3A49"/>
    <w:rsid w:val="00AF63A3"/>
    <w:rsid w:val="00AF6E66"/>
    <w:rsid w:val="00B0060B"/>
    <w:rsid w:val="00B021CD"/>
    <w:rsid w:val="00B02B03"/>
    <w:rsid w:val="00B055D1"/>
    <w:rsid w:val="00B0582A"/>
    <w:rsid w:val="00B05C03"/>
    <w:rsid w:val="00B073A4"/>
    <w:rsid w:val="00B12BDB"/>
    <w:rsid w:val="00B17F3C"/>
    <w:rsid w:val="00B22735"/>
    <w:rsid w:val="00B23E05"/>
    <w:rsid w:val="00B24DAA"/>
    <w:rsid w:val="00B2512A"/>
    <w:rsid w:val="00B254C8"/>
    <w:rsid w:val="00B2552E"/>
    <w:rsid w:val="00B27881"/>
    <w:rsid w:val="00B31B98"/>
    <w:rsid w:val="00B47311"/>
    <w:rsid w:val="00B47B1D"/>
    <w:rsid w:val="00B511D9"/>
    <w:rsid w:val="00B521C5"/>
    <w:rsid w:val="00B55924"/>
    <w:rsid w:val="00B613CA"/>
    <w:rsid w:val="00B616E9"/>
    <w:rsid w:val="00B640DF"/>
    <w:rsid w:val="00B70E38"/>
    <w:rsid w:val="00B750C9"/>
    <w:rsid w:val="00B83D76"/>
    <w:rsid w:val="00B91D26"/>
    <w:rsid w:val="00B95493"/>
    <w:rsid w:val="00BA154B"/>
    <w:rsid w:val="00BA3A5B"/>
    <w:rsid w:val="00BA4536"/>
    <w:rsid w:val="00BB3D2D"/>
    <w:rsid w:val="00BB4A6B"/>
    <w:rsid w:val="00BB6595"/>
    <w:rsid w:val="00BC3DAB"/>
    <w:rsid w:val="00BC4B35"/>
    <w:rsid w:val="00BD036B"/>
    <w:rsid w:val="00BD2943"/>
    <w:rsid w:val="00BD4A48"/>
    <w:rsid w:val="00BD5726"/>
    <w:rsid w:val="00BD6D41"/>
    <w:rsid w:val="00BE2081"/>
    <w:rsid w:val="00BE5C58"/>
    <w:rsid w:val="00BE5EAA"/>
    <w:rsid w:val="00BF10EA"/>
    <w:rsid w:val="00BF234B"/>
    <w:rsid w:val="00BF4627"/>
    <w:rsid w:val="00C00B44"/>
    <w:rsid w:val="00C05DBD"/>
    <w:rsid w:val="00C12D10"/>
    <w:rsid w:val="00C16A43"/>
    <w:rsid w:val="00C314FD"/>
    <w:rsid w:val="00C322F4"/>
    <w:rsid w:val="00C33E32"/>
    <w:rsid w:val="00C351C0"/>
    <w:rsid w:val="00C35EBE"/>
    <w:rsid w:val="00C4076C"/>
    <w:rsid w:val="00C41CB0"/>
    <w:rsid w:val="00C44A0C"/>
    <w:rsid w:val="00C46209"/>
    <w:rsid w:val="00C50B37"/>
    <w:rsid w:val="00C5251F"/>
    <w:rsid w:val="00C60421"/>
    <w:rsid w:val="00C60D2C"/>
    <w:rsid w:val="00C6230F"/>
    <w:rsid w:val="00C6517A"/>
    <w:rsid w:val="00C81DEF"/>
    <w:rsid w:val="00C853E2"/>
    <w:rsid w:val="00C915EB"/>
    <w:rsid w:val="00C946E6"/>
    <w:rsid w:val="00C94906"/>
    <w:rsid w:val="00C97529"/>
    <w:rsid w:val="00C97788"/>
    <w:rsid w:val="00CA76F9"/>
    <w:rsid w:val="00CB5AEB"/>
    <w:rsid w:val="00CC0F95"/>
    <w:rsid w:val="00CC131F"/>
    <w:rsid w:val="00CC1DC1"/>
    <w:rsid w:val="00CC24E1"/>
    <w:rsid w:val="00CD045F"/>
    <w:rsid w:val="00CD1759"/>
    <w:rsid w:val="00CD7CDD"/>
    <w:rsid w:val="00CE0C17"/>
    <w:rsid w:val="00CE1BBC"/>
    <w:rsid w:val="00CF1313"/>
    <w:rsid w:val="00CF3CD5"/>
    <w:rsid w:val="00CF40C6"/>
    <w:rsid w:val="00CF751C"/>
    <w:rsid w:val="00D01D44"/>
    <w:rsid w:val="00D020D0"/>
    <w:rsid w:val="00D0292F"/>
    <w:rsid w:val="00D05072"/>
    <w:rsid w:val="00D06407"/>
    <w:rsid w:val="00D10A07"/>
    <w:rsid w:val="00D13CD3"/>
    <w:rsid w:val="00D17431"/>
    <w:rsid w:val="00D203EB"/>
    <w:rsid w:val="00D20FC3"/>
    <w:rsid w:val="00D22A88"/>
    <w:rsid w:val="00D31210"/>
    <w:rsid w:val="00D318EF"/>
    <w:rsid w:val="00D34510"/>
    <w:rsid w:val="00D3710F"/>
    <w:rsid w:val="00D373AF"/>
    <w:rsid w:val="00D37839"/>
    <w:rsid w:val="00D40C1B"/>
    <w:rsid w:val="00D41776"/>
    <w:rsid w:val="00D5639E"/>
    <w:rsid w:val="00D6271E"/>
    <w:rsid w:val="00D82E06"/>
    <w:rsid w:val="00D83DBA"/>
    <w:rsid w:val="00D85EA6"/>
    <w:rsid w:val="00D86613"/>
    <w:rsid w:val="00D9577A"/>
    <w:rsid w:val="00D97F26"/>
    <w:rsid w:val="00DA27A5"/>
    <w:rsid w:val="00DA72BD"/>
    <w:rsid w:val="00DB1E67"/>
    <w:rsid w:val="00DC1B7C"/>
    <w:rsid w:val="00DC5AC8"/>
    <w:rsid w:val="00DC7359"/>
    <w:rsid w:val="00DC75F5"/>
    <w:rsid w:val="00DD2AEC"/>
    <w:rsid w:val="00DD7017"/>
    <w:rsid w:val="00DE47BD"/>
    <w:rsid w:val="00DE5DE2"/>
    <w:rsid w:val="00DE62A0"/>
    <w:rsid w:val="00DF3481"/>
    <w:rsid w:val="00DF6D53"/>
    <w:rsid w:val="00DF7B5A"/>
    <w:rsid w:val="00E03C09"/>
    <w:rsid w:val="00E04542"/>
    <w:rsid w:val="00E046D2"/>
    <w:rsid w:val="00E06444"/>
    <w:rsid w:val="00E12AF8"/>
    <w:rsid w:val="00E132C1"/>
    <w:rsid w:val="00E15F36"/>
    <w:rsid w:val="00E256D6"/>
    <w:rsid w:val="00E30F16"/>
    <w:rsid w:val="00E3375A"/>
    <w:rsid w:val="00E33DF6"/>
    <w:rsid w:val="00E34161"/>
    <w:rsid w:val="00E34D3C"/>
    <w:rsid w:val="00E40955"/>
    <w:rsid w:val="00E5298F"/>
    <w:rsid w:val="00E52C4F"/>
    <w:rsid w:val="00E56787"/>
    <w:rsid w:val="00E60A52"/>
    <w:rsid w:val="00E81055"/>
    <w:rsid w:val="00E8542D"/>
    <w:rsid w:val="00EA0256"/>
    <w:rsid w:val="00EA0A00"/>
    <w:rsid w:val="00EB09A0"/>
    <w:rsid w:val="00EB5898"/>
    <w:rsid w:val="00EB5AA0"/>
    <w:rsid w:val="00EC11CC"/>
    <w:rsid w:val="00EC6939"/>
    <w:rsid w:val="00EE31C2"/>
    <w:rsid w:val="00EE67AF"/>
    <w:rsid w:val="00F07BA1"/>
    <w:rsid w:val="00F10BD5"/>
    <w:rsid w:val="00F117A7"/>
    <w:rsid w:val="00F11E48"/>
    <w:rsid w:val="00F1235E"/>
    <w:rsid w:val="00F13125"/>
    <w:rsid w:val="00F15958"/>
    <w:rsid w:val="00F16A4A"/>
    <w:rsid w:val="00F211C3"/>
    <w:rsid w:val="00F216F4"/>
    <w:rsid w:val="00F23349"/>
    <w:rsid w:val="00F24399"/>
    <w:rsid w:val="00F34F92"/>
    <w:rsid w:val="00F46C9C"/>
    <w:rsid w:val="00F51D2F"/>
    <w:rsid w:val="00F52B8A"/>
    <w:rsid w:val="00F53A59"/>
    <w:rsid w:val="00F54582"/>
    <w:rsid w:val="00F60A62"/>
    <w:rsid w:val="00F77FD8"/>
    <w:rsid w:val="00F8235F"/>
    <w:rsid w:val="00F840B4"/>
    <w:rsid w:val="00F86502"/>
    <w:rsid w:val="00F9121D"/>
    <w:rsid w:val="00F93539"/>
    <w:rsid w:val="00F94DDB"/>
    <w:rsid w:val="00F94FE0"/>
    <w:rsid w:val="00F9676B"/>
    <w:rsid w:val="00FA00DB"/>
    <w:rsid w:val="00FA3D38"/>
    <w:rsid w:val="00FA537A"/>
    <w:rsid w:val="00FA643C"/>
    <w:rsid w:val="00FB40EA"/>
    <w:rsid w:val="00FC0EF0"/>
    <w:rsid w:val="00FC0F44"/>
    <w:rsid w:val="00FC143A"/>
    <w:rsid w:val="00FC21DA"/>
    <w:rsid w:val="00FC6A88"/>
    <w:rsid w:val="00FD0E3E"/>
    <w:rsid w:val="00FD5590"/>
    <w:rsid w:val="00FD5F5E"/>
    <w:rsid w:val="00FD7F05"/>
    <w:rsid w:val="00FE4E59"/>
    <w:rsid w:val="00FF310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C2CC0D"/>
  <w15:docId w15:val="{579A0C0F-86A7-44E2-9141-686347DB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s-ES" w:bidi="es-E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767FD"/>
    <w:pPr>
      <w:suppressAutoHyphens/>
      <w:autoSpaceDN w:val="0"/>
      <w:spacing w:after="120" w:line="240" w:lineRule="auto"/>
      <w:ind w:left="720"/>
      <w:textAlignment w:val="baseline"/>
    </w:pPr>
    <w:rPr>
      <w:rFonts w:ascii="Verdana" w:eastAsia="Times New Roman" w:hAnsi="Verdana" w:cs="Times New Roman"/>
      <w:sz w:val="18"/>
      <w:szCs w:val="20"/>
    </w:rPr>
  </w:style>
  <w:style w:type="paragraph" w:styleId="Heading1">
    <w:name w:val="heading 1"/>
    <w:basedOn w:val="Normal"/>
    <w:next w:val="Normal"/>
    <w:link w:val="Heading1Char"/>
    <w:uiPriority w:val="9"/>
    <w:qFormat/>
    <w:rsid w:val="00314DF2"/>
    <w:pPr>
      <w:numPr>
        <w:numId w:val="1"/>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autoSpaceDN/>
      <w:spacing w:line="360" w:lineRule="auto"/>
      <w:textAlignment w:val="auto"/>
      <w:outlineLvl w:val="0"/>
    </w:pPr>
    <w:rPr>
      <w:rFonts w:cs="Arial"/>
      <w:b/>
      <w:caps/>
      <w:color w:val="000000" w:themeColor="text1"/>
      <w:sz w:val="22"/>
      <w:szCs w:val="22"/>
    </w:rPr>
  </w:style>
  <w:style w:type="paragraph" w:styleId="Heading2">
    <w:name w:val="heading 2"/>
    <w:basedOn w:val="ListParagraph"/>
    <w:next w:val="Normal"/>
    <w:link w:val="Heading2Char"/>
    <w:uiPriority w:val="9"/>
    <w:unhideWhenUsed/>
    <w:qFormat/>
    <w:rsid w:val="00B521C5"/>
    <w:pPr>
      <w:numPr>
        <w:ilvl w:val="1"/>
        <w:numId w:val="1"/>
      </w:numPr>
      <w:shd w:val="clear" w:color="auto" w:fill="F2F2F2" w:themeFill="background1" w:themeFillShade="F2"/>
      <w:suppressAutoHyphens w:val="0"/>
      <w:autoSpaceDN/>
      <w:spacing w:line="276" w:lineRule="auto"/>
      <w:contextualSpacing w:val="0"/>
      <w:textAlignment w:val="auto"/>
      <w:outlineLvl w:val="1"/>
    </w:pPr>
    <w:rPr>
      <w:rFonts w:cs="Arial"/>
      <w:b/>
      <w:sz w:val="22"/>
      <w:szCs w:val="22"/>
    </w:rPr>
  </w:style>
  <w:style w:type="paragraph" w:styleId="Heading3">
    <w:name w:val="heading 3"/>
    <w:basedOn w:val="ListParagraph"/>
    <w:next w:val="Normal"/>
    <w:link w:val="Heading3Char"/>
    <w:uiPriority w:val="9"/>
    <w:unhideWhenUsed/>
    <w:qFormat/>
    <w:rsid w:val="00F10BD5"/>
    <w:pPr>
      <w:numPr>
        <w:numId w:val="3"/>
      </w:numPr>
      <w:suppressAutoHyphens w:val="0"/>
      <w:autoSpaceDN/>
      <w:spacing w:before="120"/>
      <w:contextualSpacing w:val="0"/>
      <w:textAlignment w:val="auto"/>
      <w:outlineLvl w:val="2"/>
    </w:pPr>
    <w:rPr>
      <w:rFonts w:cs="Arial"/>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5C87"/>
    <w:rPr>
      <w:color w:val="808080"/>
    </w:rPr>
  </w:style>
  <w:style w:type="table" w:styleId="TableGrid">
    <w:name w:val="Table Grid"/>
    <w:basedOn w:val="TableNormal"/>
    <w:uiPriority w:val="59"/>
    <w:rsid w:val="003B5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5C8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C87"/>
    <w:rPr>
      <w:rFonts w:ascii="Tahoma" w:eastAsia="Times New Roman" w:hAnsi="Tahoma" w:cs="Tahoma"/>
      <w:sz w:val="16"/>
      <w:szCs w:val="16"/>
    </w:rPr>
  </w:style>
  <w:style w:type="paragraph" w:styleId="ListParagraph">
    <w:name w:val="List Paragraph"/>
    <w:aliases w:val="Normal bullet 2,Bullet list,List Paragraph1,Numbered List,1st level - Bullet List Paragraph,Lettre d'introduction,lp1"/>
    <w:basedOn w:val="Normal"/>
    <w:link w:val="ListParagraphChar"/>
    <w:uiPriority w:val="34"/>
    <w:qFormat/>
    <w:rsid w:val="00030290"/>
    <w:pPr>
      <w:contextualSpacing/>
    </w:pPr>
  </w:style>
  <w:style w:type="character" w:styleId="CommentReference">
    <w:name w:val="annotation reference"/>
    <w:basedOn w:val="DefaultParagraphFont"/>
    <w:uiPriority w:val="99"/>
    <w:unhideWhenUsed/>
    <w:rsid w:val="00030290"/>
    <w:rPr>
      <w:sz w:val="16"/>
      <w:szCs w:val="16"/>
    </w:rPr>
  </w:style>
  <w:style w:type="paragraph" w:styleId="CommentText">
    <w:name w:val="annotation text"/>
    <w:basedOn w:val="Normal"/>
    <w:link w:val="CommentTextChar"/>
    <w:uiPriority w:val="99"/>
    <w:unhideWhenUsed/>
    <w:rsid w:val="00030290"/>
    <w:rPr>
      <w:sz w:val="20"/>
    </w:rPr>
  </w:style>
  <w:style w:type="character" w:customStyle="1" w:styleId="CommentTextChar">
    <w:name w:val="Comment Text Char"/>
    <w:basedOn w:val="DefaultParagraphFont"/>
    <w:link w:val="CommentText"/>
    <w:uiPriority w:val="99"/>
    <w:rsid w:val="000302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1A5C"/>
    <w:rPr>
      <w:b/>
      <w:bCs/>
    </w:rPr>
  </w:style>
  <w:style w:type="character" w:customStyle="1" w:styleId="CommentSubjectChar">
    <w:name w:val="Comment Subject Char"/>
    <w:basedOn w:val="CommentTextChar"/>
    <w:link w:val="CommentSubject"/>
    <w:uiPriority w:val="99"/>
    <w:semiHidden/>
    <w:rsid w:val="009B1A5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21525"/>
    <w:rPr>
      <w:color w:val="0000FF"/>
      <w:u w:val="single"/>
    </w:rPr>
  </w:style>
  <w:style w:type="paragraph" w:styleId="Header">
    <w:name w:val="header"/>
    <w:basedOn w:val="Normal"/>
    <w:link w:val="HeaderChar"/>
    <w:uiPriority w:val="99"/>
    <w:unhideWhenUsed/>
    <w:rsid w:val="00491BE8"/>
    <w:pPr>
      <w:tabs>
        <w:tab w:val="center" w:pos="4513"/>
        <w:tab w:val="right" w:pos="9026"/>
      </w:tabs>
      <w:spacing w:after="0"/>
    </w:pPr>
  </w:style>
  <w:style w:type="character" w:customStyle="1" w:styleId="HeaderChar">
    <w:name w:val="Header Char"/>
    <w:basedOn w:val="DefaultParagraphFont"/>
    <w:link w:val="Header"/>
    <w:uiPriority w:val="99"/>
    <w:rsid w:val="00491BE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1BE8"/>
    <w:pPr>
      <w:tabs>
        <w:tab w:val="center" w:pos="4513"/>
        <w:tab w:val="right" w:pos="9026"/>
      </w:tabs>
      <w:spacing w:after="0"/>
    </w:pPr>
  </w:style>
  <w:style w:type="character" w:customStyle="1" w:styleId="FooterChar">
    <w:name w:val="Footer Char"/>
    <w:basedOn w:val="DefaultParagraphFont"/>
    <w:link w:val="Footer"/>
    <w:uiPriority w:val="99"/>
    <w:rsid w:val="00491BE8"/>
    <w:rPr>
      <w:rFonts w:ascii="Times New Roman" w:eastAsia="Times New Roman" w:hAnsi="Times New Roman" w:cs="Times New Roman"/>
      <w:sz w:val="24"/>
      <w:szCs w:val="20"/>
    </w:rPr>
  </w:style>
  <w:style w:type="table" w:styleId="MediumList2">
    <w:name w:val="Medium List 2"/>
    <w:basedOn w:val="TableNormal"/>
    <w:uiPriority w:val="66"/>
    <w:rsid w:val="006341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6341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ghtGrid">
    <w:name w:val="Light Grid"/>
    <w:basedOn w:val="TableNormal"/>
    <w:uiPriority w:val="62"/>
    <w:rsid w:val="0063417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llowedHyperlink">
    <w:name w:val="FollowedHyperlink"/>
    <w:basedOn w:val="DefaultParagraphFont"/>
    <w:uiPriority w:val="99"/>
    <w:semiHidden/>
    <w:unhideWhenUsed/>
    <w:rsid w:val="00A72534"/>
    <w:rPr>
      <w:color w:val="800080" w:themeColor="followedHyperlink"/>
      <w:u w:val="single"/>
    </w:rPr>
  </w:style>
  <w:style w:type="paragraph" w:styleId="NoSpacing">
    <w:name w:val="No Spacing"/>
    <w:uiPriority w:val="1"/>
    <w:qFormat/>
    <w:rsid w:val="00DC75F5"/>
    <w:pPr>
      <w:suppressAutoHyphens/>
      <w:autoSpaceDN w:val="0"/>
      <w:spacing w:after="120"/>
      <w:jc w:val="both"/>
      <w:textAlignment w:val="baseline"/>
    </w:pPr>
    <w:rPr>
      <w:rFonts w:ascii="Verdana" w:eastAsia="Times New Roman" w:hAnsi="Verdana" w:cs="Times New Roman"/>
      <w:sz w:val="20"/>
      <w:szCs w:val="20"/>
    </w:rPr>
  </w:style>
  <w:style w:type="paragraph" w:styleId="EndnoteText">
    <w:name w:val="endnote text"/>
    <w:basedOn w:val="Normal"/>
    <w:link w:val="EndnoteTextChar"/>
    <w:uiPriority w:val="99"/>
    <w:semiHidden/>
    <w:unhideWhenUsed/>
    <w:rsid w:val="004675E6"/>
    <w:pPr>
      <w:spacing w:after="0"/>
    </w:pPr>
    <w:rPr>
      <w:sz w:val="20"/>
    </w:rPr>
  </w:style>
  <w:style w:type="character" w:customStyle="1" w:styleId="EndnoteTextChar">
    <w:name w:val="Endnote Text Char"/>
    <w:basedOn w:val="DefaultParagraphFont"/>
    <w:link w:val="EndnoteText"/>
    <w:uiPriority w:val="99"/>
    <w:semiHidden/>
    <w:rsid w:val="004675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675E6"/>
    <w:rPr>
      <w:vertAlign w:val="superscript"/>
    </w:rPr>
  </w:style>
  <w:style w:type="paragraph" w:styleId="FootnoteText">
    <w:name w:val="footnote text"/>
    <w:basedOn w:val="Normal"/>
    <w:link w:val="FootnoteTextChar"/>
    <w:uiPriority w:val="99"/>
    <w:semiHidden/>
    <w:unhideWhenUsed/>
    <w:rsid w:val="007E14EB"/>
    <w:pPr>
      <w:spacing w:after="0"/>
    </w:pPr>
    <w:rPr>
      <w:sz w:val="20"/>
    </w:rPr>
  </w:style>
  <w:style w:type="character" w:customStyle="1" w:styleId="FootnoteTextChar">
    <w:name w:val="Footnote Text Char"/>
    <w:basedOn w:val="DefaultParagraphFont"/>
    <w:link w:val="FootnoteText"/>
    <w:uiPriority w:val="99"/>
    <w:semiHidden/>
    <w:rsid w:val="007E14E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E14EB"/>
    <w:rPr>
      <w:vertAlign w:val="superscript"/>
    </w:rPr>
  </w:style>
  <w:style w:type="character" w:customStyle="1" w:styleId="Heading1Char">
    <w:name w:val="Heading 1 Char"/>
    <w:basedOn w:val="DefaultParagraphFont"/>
    <w:link w:val="Heading1"/>
    <w:uiPriority w:val="9"/>
    <w:rsid w:val="00314DF2"/>
    <w:rPr>
      <w:rFonts w:ascii="Verdana" w:eastAsia="Times New Roman" w:hAnsi="Verdana" w:cs="Arial"/>
      <w:b/>
      <w:caps/>
      <w:color w:val="000000" w:themeColor="text1"/>
      <w:shd w:val="clear" w:color="auto" w:fill="D9D9D9" w:themeFill="background1" w:themeFillShade="D9"/>
    </w:rPr>
  </w:style>
  <w:style w:type="character" w:customStyle="1" w:styleId="Heading2Char">
    <w:name w:val="Heading 2 Char"/>
    <w:basedOn w:val="DefaultParagraphFont"/>
    <w:link w:val="Heading2"/>
    <w:uiPriority w:val="9"/>
    <w:rsid w:val="00B521C5"/>
    <w:rPr>
      <w:rFonts w:ascii="Verdana" w:eastAsia="Times New Roman" w:hAnsi="Verdana" w:cs="Arial"/>
      <w:b/>
      <w:shd w:val="clear" w:color="auto" w:fill="F2F2F2" w:themeFill="background1" w:themeFillShade="F2"/>
    </w:rPr>
  </w:style>
  <w:style w:type="character" w:customStyle="1" w:styleId="Heading3Char">
    <w:name w:val="Heading 3 Char"/>
    <w:basedOn w:val="DefaultParagraphFont"/>
    <w:link w:val="Heading3"/>
    <w:uiPriority w:val="9"/>
    <w:rsid w:val="00F10BD5"/>
    <w:rPr>
      <w:rFonts w:ascii="Verdana" w:eastAsia="Times New Roman" w:hAnsi="Verdana" w:cs="Arial"/>
      <w:b/>
      <w:i/>
    </w:rPr>
  </w:style>
  <w:style w:type="character" w:styleId="Emphasis">
    <w:name w:val="Emphasis"/>
    <w:uiPriority w:val="20"/>
    <w:qFormat/>
    <w:rsid w:val="00D06407"/>
    <w:rPr>
      <w:rFonts w:cs="Arial"/>
      <w:i/>
      <w:color w:val="4F81BD" w:themeColor="accent1"/>
      <w:sz w:val="18"/>
    </w:rPr>
  </w:style>
  <w:style w:type="character" w:styleId="BookTitle">
    <w:name w:val="Book Title"/>
    <w:basedOn w:val="DefaultParagraphFont"/>
    <w:uiPriority w:val="33"/>
    <w:qFormat/>
    <w:rsid w:val="00B521C5"/>
    <w:rPr>
      <w:b/>
      <w:bCs/>
      <w:i/>
      <w:iCs/>
      <w:spacing w:val="5"/>
    </w:rPr>
  </w:style>
  <w:style w:type="paragraph" w:styleId="Title">
    <w:name w:val="Title"/>
    <w:basedOn w:val="Normal"/>
    <w:next w:val="Normal"/>
    <w:link w:val="TitleChar"/>
    <w:uiPriority w:val="10"/>
    <w:qFormat/>
    <w:rsid w:val="004744BC"/>
    <w:pPr>
      <w:pBdr>
        <w:bottom w:val="single" w:sz="12" w:space="1" w:color="1F497D" w:themeColor="text2"/>
      </w:pBdr>
      <w:spacing w:after="0" w:line="276" w:lineRule="auto"/>
      <w:contextualSpacing/>
    </w:pPr>
    <w:rPr>
      <w:rFonts w:eastAsiaTheme="majorEastAsia" w:cstheme="majorBidi"/>
      <w:b/>
      <w:smallCaps/>
      <w:spacing w:val="-10"/>
      <w:kern w:val="28"/>
      <w:sz w:val="40"/>
      <w:szCs w:val="40"/>
    </w:rPr>
  </w:style>
  <w:style w:type="character" w:customStyle="1" w:styleId="TitleChar">
    <w:name w:val="Title Char"/>
    <w:basedOn w:val="DefaultParagraphFont"/>
    <w:link w:val="Title"/>
    <w:uiPriority w:val="10"/>
    <w:rsid w:val="004744BC"/>
    <w:rPr>
      <w:rFonts w:ascii="Verdana" w:eastAsiaTheme="majorEastAsia" w:hAnsi="Verdana" w:cstheme="majorBidi"/>
      <w:b/>
      <w:smallCaps/>
      <w:spacing w:val="-10"/>
      <w:kern w:val="28"/>
      <w:sz w:val="40"/>
      <w:szCs w:val="40"/>
    </w:rPr>
  </w:style>
  <w:style w:type="paragraph" w:styleId="TOCHeading">
    <w:name w:val="TOC Heading"/>
    <w:basedOn w:val="Heading1"/>
    <w:next w:val="Normal"/>
    <w:uiPriority w:val="39"/>
    <w:unhideWhenUsed/>
    <w:qFormat/>
    <w:rsid w:val="004744BC"/>
    <w:pPr>
      <w:keepNext/>
      <w:keepLines/>
      <w:numPr>
        <w:numId w:val="0"/>
      </w:numPr>
      <w:pBdr>
        <w:top w:val="none" w:sz="0" w:space="0" w:color="auto"/>
        <w:left w:val="none" w:sz="0" w:space="0" w:color="auto"/>
        <w:bottom w:val="none" w:sz="0" w:space="0" w:color="auto"/>
        <w:right w:val="none" w:sz="0" w:space="0" w:color="auto"/>
      </w:pBdr>
      <w:shd w:val="clear" w:color="auto" w:fill="auto"/>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4744BC"/>
    <w:pPr>
      <w:spacing w:after="100"/>
      <w:ind w:left="0"/>
    </w:pPr>
  </w:style>
  <w:style w:type="paragraph" w:styleId="TOC2">
    <w:name w:val="toc 2"/>
    <w:basedOn w:val="Normal"/>
    <w:next w:val="Normal"/>
    <w:autoRedefine/>
    <w:uiPriority w:val="39"/>
    <w:unhideWhenUsed/>
    <w:rsid w:val="004744BC"/>
    <w:pPr>
      <w:spacing w:after="100"/>
      <w:ind w:left="180"/>
    </w:pPr>
  </w:style>
  <w:style w:type="paragraph" w:styleId="TOC3">
    <w:name w:val="toc 3"/>
    <w:basedOn w:val="Normal"/>
    <w:next w:val="Normal"/>
    <w:autoRedefine/>
    <w:uiPriority w:val="39"/>
    <w:unhideWhenUsed/>
    <w:rsid w:val="004744BC"/>
    <w:pPr>
      <w:spacing w:after="100"/>
      <w:ind w:left="360"/>
    </w:pPr>
  </w:style>
  <w:style w:type="paragraph" w:styleId="Subtitle">
    <w:name w:val="Subtitle"/>
    <w:basedOn w:val="Normal"/>
    <w:next w:val="Normal"/>
    <w:link w:val="SubtitleChar"/>
    <w:uiPriority w:val="11"/>
    <w:qFormat/>
    <w:rsid w:val="001D79C9"/>
    <w:pPr>
      <w:numPr>
        <w:ilvl w:val="1"/>
      </w:numPr>
      <w:spacing w:after="160"/>
      <w:ind w:left="72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79C9"/>
    <w:rPr>
      <w:rFonts w:eastAsiaTheme="minorEastAsia"/>
      <w:color w:val="5A5A5A" w:themeColor="text1" w:themeTint="A5"/>
      <w:spacing w:val="15"/>
    </w:rPr>
  </w:style>
  <w:style w:type="paragraph" w:customStyle="1" w:styleId="1Aufzhlung">
    <w:name w:val="1 Aufzählung"/>
    <w:basedOn w:val="Normal"/>
    <w:uiPriority w:val="99"/>
    <w:rsid w:val="004A01A0"/>
    <w:pPr>
      <w:numPr>
        <w:numId w:val="40"/>
      </w:numPr>
      <w:suppressAutoHyphens w:val="0"/>
      <w:autoSpaceDN/>
      <w:spacing w:before="120" w:line="280" w:lineRule="atLeast"/>
      <w:ind w:left="714" w:hanging="357"/>
      <w:textAlignment w:val="auto"/>
    </w:pPr>
    <w:rPr>
      <w:rFonts w:ascii="Arial" w:hAnsi="Arial" w:cs="Calibri"/>
      <w:sz w:val="22"/>
      <w:szCs w:val="32"/>
    </w:rPr>
  </w:style>
  <w:style w:type="character" w:styleId="Strong">
    <w:name w:val="Strong"/>
    <w:qFormat/>
    <w:rsid w:val="004A01A0"/>
    <w:rPr>
      <w:b/>
      <w:bCs/>
    </w:rPr>
  </w:style>
  <w:style w:type="character" w:customStyle="1" w:styleId="ListParagraphChar">
    <w:name w:val="List Paragraph Char"/>
    <w:aliases w:val="Normal bullet 2 Char,Bullet list Char,List Paragraph1 Char,Numbered List Char,1st level - Bullet List Paragraph Char,Lettre d'introduction Char,lp1 Char"/>
    <w:link w:val="ListParagraph"/>
    <w:uiPriority w:val="34"/>
    <w:rsid w:val="004A01A0"/>
    <w:rPr>
      <w:rFonts w:ascii="Verdana" w:eastAsia="Times New Roman" w:hAnsi="Verdana" w:cs="Times New Roman"/>
      <w:sz w:val="18"/>
      <w:szCs w:val="20"/>
    </w:rPr>
  </w:style>
  <w:style w:type="character" w:customStyle="1" w:styleId="Mencionar1">
    <w:name w:val="Mencionar1"/>
    <w:basedOn w:val="DefaultParagraphFont"/>
    <w:uiPriority w:val="99"/>
    <w:semiHidden/>
    <w:unhideWhenUsed/>
    <w:rsid w:val="004A01A0"/>
    <w:rPr>
      <w:color w:val="2B579A"/>
      <w:shd w:val="clear" w:color="auto" w:fill="E6E6E6"/>
    </w:rPr>
  </w:style>
  <w:style w:type="character" w:customStyle="1" w:styleId="CommentTextChar3">
    <w:name w:val="Comment Text Char3"/>
    <w:basedOn w:val="DefaultParagraphFont"/>
    <w:uiPriority w:val="99"/>
    <w:rsid w:val="00C94906"/>
    <w:rPr>
      <w:rFonts w:ascii="Arial" w:eastAsia="Times New Roman" w:hAnsi="Arial" w:cs="Times New Roman"/>
      <w:sz w:val="20"/>
      <w:szCs w:val="20"/>
      <w:lang w:val="pt-PT" w:eastAsia="es-ES"/>
    </w:rPr>
  </w:style>
  <w:style w:type="paragraph" w:styleId="NormalWeb">
    <w:name w:val="Normal (Web)"/>
    <w:basedOn w:val="Normal"/>
    <w:uiPriority w:val="99"/>
    <w:unhideWhenUsed/>
    <w:rsid w:val="00312979"/>
    <w:pPr>
      <w:suppressAutoHyphens w:val="0"/>
      <w:autoSpaceDN/>
      <w:spacing w:after="0"/>
      <w:ind w:left="0"/>
      <w:textAlignment w:val="auto"/>
    </w:pPr>
    <w:rPr>
      <w:rFonts w:ascii="Times New Roman" w:hAnsi="Times New Roman"/>
      <w:sz w:val="24"/>
      <w:szCs w:val="24"/>
    </w:rPr>
  </w:style>
  <w:style w:type="paragraph" w:styleId="Caption">
    <w:name w:val="caption"/>
    <w:basedOn w:val="Normal"/>
    <w:next w:val="Normal"/>
    <w:uiPriority w:val="35"/>
    <w:unhideWhenUsed/>
    <w:qFormat/>
    <w:rsid w:val="00E04542"/>
    <w:pPr>
      <w:spacing w:after="200"/>
    </w:pPr>
    <w:rPr>
      <w:i/>
      <w:iCs/>
      <w:color w:val="1F497D" w:themeColor="text2"/>
      <w:szCs w:val="18"/>
    </w:rPr>
  </w:style>
  <w:style w:type="paragraph" w:styleId="Revision">
    <w:name w:val="Revision"/>
    <w:hidden/>
    <w:uiPriority w:val="99"/>
    <w:semiHidden/>
    <w:rsid w:val="00960358"/>
    <w:pPr>
      <w:spacing w:after="0" w:line="240" w:lineRule="auto"/>
    </w:pPr>
    <w:rPr>
      <w:rFonts w:ascii="Verdana" w:eastAsia="Times New Roman" w:hAnsi="Verdana" w:cs="Times New Roman"/>
      <w:sz w:val="18"/>
      <w:szCs w:val="20"/>
    </w:rPr>
  </w:style>
  <w:style w:type="character" w:styleId="UnresolvedMention">
    <w:name w:val="Unresolved Mention"/>
    <w:basedOn w:val="DefaultParagraphFont"/>
    <w:uiPriority w:val="99"/>
    <w:semiHidden/>
    <w:unhideWhenUsed/>
    <w:rsid w:val="006F0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687062">
      <w:bodyDiv w:val="1"/>
      <w:marLeft w:val="0"/>
      <w:marRight w:val="0"/>
      <w:marTop w:val="0"/>
      <w:marBottom w:val="0"/>
      <w:divBdr>
        <w:top w:val="none" w:sz="0" w:space="0" w:color="auto"/>
        <w:left w:val="none" w:sz="0" w:space="0" w:color="auto"/>
        <w:bottom w:val="none" w:sz="0" w:space="0" w:color="auto"/>
        <w:right w:val="none" w:sz="0" w:space="0" w:color="auto"/>
      </w:divBdr>
      <w:divsChild>
        <w:div w:id="674116952">
          <w:marLeft w:val="0"/>
          <w:marRight w:val="0"/>
          <w:marTop w:val="0"/>
          <w:marBottom w:val="0"/>
          <w:divBdr>
            <w:top w:val="none" w:sz="0" w:space="0" w:color="auto"/>
            <w:left w:val="none" w:sz="0" w:space="0" w:color="auto"/>
            <w:bottom w:val="none" w:sz="0" w:space="0" w:color="auto"/>
            <w:right w:val="none" w:sz="0" w:space="0" w:color="auto"/>
          </w:divBdr>
          <w:divsChild>
            <w:div w:id="1898080598">
              <w:marLeft w:val="0"/>
              <w:marRight w:val="0"/>
              <w:marTop w:val="0"/>
              <w:marBottom w:val="0"/>
              <w:divBdr>
                <w:top w:val="none" w:sz="0" w:space="0" w:color="auto"/>
                <w:left w:val="none" w:sz="0" w:space="0" w:color="auto"/>
                <w:bottom w:val="none" w:sz="0" w:space="0" w:color="auto"/>
                <w:right w:val="none" w:sz="0" w:space="0" w:color="auto"/>
              </w:divBdr>
              <w:divsChild>
                <w:div w:id="590506675">
                  <w:marLeft w:val="0"/>
                  <w:marRight w:val="0"/>
                  <w:marTop w:val="0"/>
                  <w:marBottom w:val="0"/>
                  <w:divBdr>
                    <w:top w:val="none" w:sz="0" w:space="0" w:color="auto"/>
                    <w:left w:val="none" w:sz="0" w:space="0" w:color="auto"/>
                    <w:bottom w:val="none" w:sz="0" w:space="0" w:color="auto"/>
                    <w:right w:val="none" w:sz="0" w:space="0" w:color="auto"/>
                  </w:divBdr>
                  <w:divsChild>
                    <w:div w:id="13263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798357">
      <w:bodyDiv w:val="1"/>
      <w:marLeft w:val="0"/>
      <w:marRight w:val="0"/>
      <w:marTop w:val="0"/>
      <w:marBottom w:val="0"/>
      <w:divBdr>
        <w:top w:val="none" w:sz="0" w:space="0" w:color="auto"/>
        <w:left w:val="none" w:sz="0" w:space="0" w:color="auto"/>
        <w:bottom w:val="none" w:sz="0" w:space="0" w:color="auto"/>
        <w:right w:val="none" w:sz="0" w:space="0" w:color="auto"/>
      </w:divBdr>
      <w:divsChild>
        <w:div w:id="1386367292">
          <w:marLeft w:val="0"/>
          <w:marRight w:val="0"/>
          <w:marTop w:val="0"/>
          <w:marBottom w:val="0"/>
          <w:divBdr>
            <w:top w:val="none" w:sz="0" w:space="0" w:color="auto"/>
            <w:left w:val="none" w:sz="0" w:space="0" w:color="auto"/>
            <w:bottom w:val="none" w:sz="0" w:space="0" w:color="auto"/>
            <w:right w:val="none" w:sz="0" w:space="0" w:color="auto"/>
          </w:divBdr>
          <w:divsChild>
            <w:div w:id="1584292189">
              <w:marLeft w:val="0"/>
              <w:marRight w:val="0"/>
              <w:marTop w:val="0"/>
              <w:marBottom w:val="0"/>
              <w:divBdr>
                <w:top w:val="none" w:sz="0" w:space="0" w:color="auto"/>
                <w:left w:val="none" w:sz="0" w:space="0" w:color="auto"/>
                <w:bottom w:val="none" w:sz="0" w:space="0" w:color="auto"/>
                <w:right w:val="none" w:sz="0" w:space="0" w:color="auto"/>
              </w:divBdr>
              <w:divsChild>
                <w:div w:id="1544367430">
                  <w:marLeft w:val="0"/>
                  <w:marRight w:val="0"/>
                  <w:marTop w:val="0"/>
                  <w:marBottom w:val="0"/>
                  <w:divBdr>
                    <w:top w:val="none" w:sz="0" w:space="0" w:color="auto"/>
                    <w:left w:val="none" w:sz="0" w:space="0" w:color="auto"/>
                    <w:bottom w:val="none" w:sz="0" w:space="0" w:color="auto"/>
                    <w:right w:val="none" w:sz="0" w:space="0" w:color="auto"/>
                  </w:divBdr>
                  <w:divsChild>
                    <w:div w:id="1196310500">
                      <w:marLeft w:val="0"/>
                      <w:marRight w:val="0"/>
                      <w:marTop w:val="0"/>
                      <w:marBottom w:val="0"/>
                      <w:divBdr>
                        <w:top w:val="none" w:sz="0" w:space="0" w:color="auto"/>
                        <w:left w:val="none" w:sz="0" w:space="0" w:color="auto"/>
                        <w:bottom w:val="none" w:sz="0" w:space="0" w:color="auto"/>
                        <w:right w:val="none" w:sz="0" w:space="0" w:color="auto"/>
                      </w:divBdr>
                    </w:div>
                    <w:div w:id="5659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50506">
      <w:bodyDiv w:val="1"/>
      <w:marLeft w:val="0"/>
      <w:marRight w:val="0"/>
      <w:marTop w:val="0"/>
      <w:marBottom w:val="0"/>
      <w:divBdr>
        <w:top w:val="none" w:sz="0" w:space="0" w:color="auto"/>
        <w:left w:val="none" w:sz="0" w:space="0" w:color="auto"/>
        <w:bottom w:val="none" w:sz="0" w:space="0" w:color="auto"/>
        <w:right w:val="none" w:sz="0" w:space="0" w:color="auto"/>
      </w:divBdr>
    </w:div>
    <w:div w:id="651256557">
      <w:bodyDiv w:val="1"/>
      <w:marLeft w:val="0"/>
      <w:marRight w:val="0"/>
      <w:marTop w:val="0"/>
      <w:marBottom w:val="0"/>
      <w:divBdr>
        <w:top w:val="none" w:sz="0" w:space="0" w:color="auto"/>
        <w:left w:val="none" w:sz="0" w:space="0" w:color="auto"/>
        <w:bottom w:val="none" w:sz="0" w:space="0" w:color="auto"/>
        <w:right w:val="none" w:sz="0" w:space="0" w:color="auto"/>
      </w:divBdr>
      <w:divsChild>
        <w:div w:id="1238520348">
          <w:marLeft w:val="0"/>
          <w:marRight w:val="0"/>
          <w:marTop w:val="0"/>
          <w:marBottom w:val="0"/>
          <w:divBdr>
            <w:top w:val="none" w:sz="0" w:space="0" w:color="auto"/>
            <w:left w:val="none" w:sz="0" w:space="0" w:color="auto"/>
            <w:bottom w:val="none" w:sz="0" w:space="0" w:color="auto"/>
            <w:right w:val="none" w:sz="0" w:space="0" w:color="auto"/>
          </w:divBdr>
          <w:divsChild>
            <w:div w:id="404886308">
              <w:marLeft w:val="0"/>
              <w:marRight w:val="0"/>
              <w:marTop w:val="0"/>
              <w:marBottom w:val="0"/>
              <w:divBdr>
                <w:top w:val="none" w:sz="0" w:space="0" w:color="auto"/>
                <w:left w:val="none" w:sz="0" w:space="0" w:color="auto"/>
                <w:bottom w:val="none" w:sz="0" w:space="0" w:color="auto"/>
                <w:right w:val="none" w:sz="0" w:space="0" w:color="auto"/>
              </w:divBdr>
              <w:divsChild>
                <w:div w:id="1937322014">
                  <w:marLeft w:val="0"/>
                  <w:marRight w:val="0"/>
                  <w:marTop w:val="0"/>
                  <w:marBottom w:val="0"/>
                  <w:divBdr>
                    <w:top w:val="none" w:sz="0" w:space="0" w:color="auto"/>
                    <w:left w:val="none" w:sz="0" w:space="0" w:color="auto"/>
                    <w:bottom w:val="none" w:sz="0" w:space="0" w:color="auto"/>
                    <w:right w:val="none" w:sz="0" w:space="0" w:color="auto"/>
                  </w:divBdr>
                  <w:divsChild>
                    <w:div w:id="44318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843150">
      <w:bodyDiv w:val="1"/>
      <w:marLeft w:val="0"/>
      <w:marRight w:val="0"/>
      <w:marTop w:val="0"/>
      <w:marBottom w:val="0"/>
      <w:divBdr>
        <w:top w:val="none" w:sz="0" w:space="0" w:color="auto"/>
        <w:left w:val="none" w:sz="0" w:space="0" w:color="auto"/>
        <w:bottom w:val="none" w:sz="0" w:space="0" w:color="auto"/>
        <w:right w:val="none" w:sz="0" w:space="0" w:color="auto"/>
      </w:divBdr>
      <w:divsChild>
        <w:div w:id="1642225672">
          <w:marLeft w:val="0"/>
          <w:marRight w:val="0"/>
          <w:marTop w:val="0"/>
          <w:marBottom w:val="0"/>
          <w:divBdr>
            <w:top w:val="none" w:sz="0" w:space="0" w:color="auto"/>
            <w:left w:val="none" w:sz="0" w:space="0" w:color="auto"/>
            <w:bottom w:val="none" w:sz="0" w:space="0" w:color="auto"/>
            <w:right w:val="none" w:sz="0" w:space="0" w:color="auto"/>
          </w:divBdr>
          <w:divsChild>
            <w:div w:id="120542570">
              <w:marLeft w:val="0"/>
              <w:marRight w:val="0"/>
              <w:marTop w:val="0"/>
              <w:marBottom w:val="0"/>
              <w:divBdr>
                <w:top w:val="none" w:sz="0" w:space="0" w:color="auto"/>
                <w:left w:val="none" w:sz="0" w:space="0" w:color="auto"/>
                <w:bottom w:val="none" w:sz="0" w:space="0" w:color="auto"/>
                <w:right w:val="none" w:sz="0" w:space="0" w:color="auto"/>
              </w:divBdr>
              <w:divsChild>
                <w:div w:id="911087861">
                  <w:marLeft w:val="0"/>
                  <w:marRight w:val="0"/>
                  <w:marTop w:val="0"/>
                  <w:marBottom w:val="0"/>
                  <w:divBdr>
                    <w:top w:val="none" w:sz="0" w:space="0" w:color="auto"/>
                    <w:left w:val="none" w:sz="0" w:space="0" w:color="auto"/>
                    <w:bottom w:val="none" w:sz="0" w:space="0" w:color="auto"/>
                    <w:right w:val="none" w:sz="0" w:space="0" w:color="auto"/>
                  </w:divBdr>
                  <w:divsChild>
                    <w:div w:id="19177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662728">
      <w:bodyDiv w:val="1"/>
      <w:marLeft w:val="0"/>
      <w:marRight w:val="0"/>
      <w:marTop w:val="0"/>
      <w:marBottom w:val="0"/>
      <w:divBdr>
        <w:top w:val="none" w:sz="0" w:space="0" w:color="auto"/>
        <w:left w:val="none" w:sz="0" w:space="0" w:color="auto"/>
        <w:bottom w:val="none" w:sz="0" w:space="0" w:color="auto"/>
        <w:right w:val="none" w:sz="0" w:space="0" w:color="auto"/>
      </w:divBdr>
      <w:divsChild>
        <w:div w:id="382337391">
          <w:marLeft w:val="0"/>
          <w:marRight w:val="0"/>
          <w:marTop w:val="0"/>
          <w:marBottom w:val="0"/>
          <w:divBdr>
            <w:top w:val="none" w:sz="0" w:space="0" w:color="auto"/>
            <w:left w:val="none" w:sz="0" w:space="0" w:color="auto"/>
            <w:bottom w:val="none" w:sz="0" w:space="0" w:color="auto"/>
            <w:right w:val="none" w:sz="0" w:space="0" w:color="auto"/>
          </w:divBdr>
        </w:div>
        <w:div w:id="388308205">
          <w:marLeft w:val="0"/>
          <w:marRight w:val="0"/>
          <w:marTop w:val="0"/>
          <w:marBottom w:val="0"/>
          <w:divBdr>
            <w:top w:val="none" w:sz="0" w:space="0" w:color="auto"/>
            <w:left w:val="none" w:sz="0" w:space="0" w:color="auto"/>
            <w:bottom w:val="none" w:sz="0" w:space="0" w:color="auto"/>
            <w:right w:val="none" w:sz="0" w:space="0" w:color="auto"/>
          </w:divBdr>
        </w:div>
        <w:div w:id="495151421">
          <w:marLeft w:val="0"/>
          <w:marRight w:val="0"/>
          <w:marTop w:val="0"/>
          <w:marBottom w:val="0"/>
          <w:divBdr>
            <w:top w:val="none" w:sz="0" w:space="0" w:color="auto"/>
            <w:left w:val="none" w:sz="0" w:space="0" w:color="auto"/>
            <w:bottom w:val="none" w:sz="0" w:space="0" w:color="auto"/>
            <w:right w:val="none" w:sz="0" w:space="0" w:color="auto"/>
          </w:divBdr>
        </w:div>
        <w:div w:id="1024671676">
          <w:marLeft w:val="0"/>
          <w:marRight w:val="0"/>
          <w:marTop w:val="0"/>
          <w:marBottom w:val="0"/>
          <w:divBdr>
            <w:top w:val="none" w:sz="0" w:space="0" w:color="auto"/>
            <w:left w:val="none" w:sz="0" w:space="0" w:color="auto"/>
            <w:bottom w:val="none" w:sz="0" w:space="0" w:color="auto"/>
            <w:right w:val="none" w:sz="0" w:space="0" w:color="auto"/>
          </w:divBdr>
        </w:div>
        <w:div w:id="1117065128">
          <w:marLeft w:val="0"/>
          <w:marRight w:val="0"/>
          <w:marTop w:val="0"/>
          <w:marBottom w:val="0"/>
          <w:divBdr>
            <w:top w:val="none" w:sz="0" w:space="0" w:color="auto"/>
            <w:left w:val="none" w:sz="0" w:space="0" w:color="auto"/>
            <w:bottom w:val="none" w:sz="0" w:space="0" w:color="auto"/>
            <w:right w:val="none" w:sz="0" w:space="0" w:color="auto"/>
          </w:divBdr>
        </w:div>
        <w:div w:id="1846549074">
          <w:marLeft w:val="0"/>
          <w:marRight w:val="0"/>
          <w:marTop w:val="0"/>
          <w:marBottom w:val="0"/>
          <w:divBdr>
            <w:top w:val="none" w:sz="0" w:space="0" w:color="auto"/>
            <w:left w:val="none" w:sz="0" w:space="0" w:color="auto"/>
            <w:bottom w:val="none" w:sz="0" w:space="0" w:color="auto"/>
            <w:right w:val="none" w:sz="0" w:space="0" w:color="auto"/>
          </w:divBdr>
        </w:div>
        <w:div w:id="1907765238">
          <w:marLeft w:val="0"/>
          <w:marRight w:val="0"/>
          <w:marTop w:val="0"/>
          <w:marBottom w:val="0"/>
          <w:divBdr>
            <w:top w:val="none" w:sz="0" w:space="0" w:color="auto"/>
            <w:left w:val="none" w:sz="0" w:space="0" w:color="auto"/>
            <w:bottom w:val="none" w:sz="0" w:space="0" w:color="auto"/>
            <w:right w:val="none" w:sz="0" w:space="0" w:color="auto"/>
          </w:divBdr>
        </w:div>
      </w:divsChild>
    </w:div>
    <w:div w:id="1430083038">
      <w:bodyDiv w:val="1"/>
      <w:marLeft w:val="0"/>
      <w:marRight w:val="0"/>
      <w:marTop w:val="0"/>
      <w:marBottom w:val="0"/>
      <w:divBdr>
        <w:top w:val="none" w:sz="0" w:space="0" w:color="auto"/>
        <w:left w:val="none" w:sz="0" w:space="0" w:color="auto"/>
        <w:bottom w:val="none" w:sz="0" w:space="0" w:color="auto"/>
        <w:right w:val="none" w:sz="0" w:space="0" w:color="auto"/>
      </w:divBdr>
      <w:divsChild>
        <w:div w:id="1373846978">
          <w:marLeft w:val="0"/>
          <w:marRight w:val="0"/>
          <w:marTop w:val="0"/>
          <w:marBottom w:val="0"/>
          <w:divBdr>
            <w:top w:val="none" w:sz="0" w:space="0" w:color="auto"/>
            <w:left w:val="none" w:sz="0" w:space="0" w:color="auto"/>
            <w:bottom w:val="none" w:sz="0" w:space="0" w:color="auto"/>
            <w:right w:val="none" w:sz="0" w:space="0" w:color="auto"/>
          </w:divBdr>
          <w:divsChild>
            <w:div w:id="2049597616">
              <w:marLeft w:val="0"/>
              <w:marRight w:val="0"/>
              <w:marTop w:val="0"/>
              <w:marBottom w:val="0"/>
              <w:divBdr>
                <w:top w:val="none" w:sz="0" w:space="0" w:color="auto"/>
                <w:left w:val="none" w:sz="0" w:space="0" w:color="auto"/>
                <w:bottom w:val="none" w:sz="0" w:space="0" w:color="auto"/>
                <w:right w:val="none" w:sz="0" w:space="0" w:color="auto"/>
              </w:divBdr>
              <w:divsChild>
                <w:div w:id="2109425071">
                  <w:marLeft w:val="0"/>
                  <w:marRight w:val="0"/>
                  <w:marTop w:val="0"/>
                  <w:marBottom w:val="0"/>
                  <w:divBdr>
                    <w:top w:val="none" w:sz="0" w:space="0" w:color="auto"/>
                    <w:left w:val="none" w:sz="0" w:space="0" w:color="auto"/>
                    <w:bottom w:val="none" w:sz="0" w:space="0" w:color="auto"/>
                    <w:right w:val="none" w:sz="0" w:space="0" w:color="auto"/>
                  </w:divBdr>
                  <w:divsChild>
                    <w:div w:id="1338925663">
                      <w:marLeft w:val="0"/>
                      <w:marRight w:val="0"/>
                      <w:marTop w:val="0"/>
                      <w:marBottom w:val="0"/>
                      <w:divBdr>
                        <w:top w:val="none" w:sz="0" w:space="0" w:color="auto"/>
                        <w:left w:val="none" w:sz="0" w:space="0" w:color="auto"/>
                        <w:bottom w:val="none" w:sz="0" w:space="0" w:color="auto"/>
                        <w:right w:val="none" w:sz="0" w:space="0" w:color="auto"/>
                      </w:divBdr>
                    </w:div>
                    <w:div w:id="1987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136267">
      <w:bodyDiv w:val="1"/>
      <w:marLeft w:val="0"/>
      <w:marRight w:val="0"/>
      <w:marTop w:val="0"/>
      <w:marBottom w:val="0"/>
      <w:divBdr>
        <w:top w:val="none" w:sz="0" w:space="0" w:color="auto"/>
        <w:left w:val="none" w:sz="0" w:space="0" w:color="auto"/>
        <w:bottom w:val="none" w:sz="0" w:space="0" w:color="auto"/>
        <w:right w:val="none" w:sz="0" w:space="0" w:color="auto"/>
      </w:divBdr>
    </w:div>
    <w:div w:id="1785032673">
      <w:bodyDiv w:val="1"/>
      <w:marLeft w:val="0"/>
      <w:marRight w:val="0"/>
      <w:marTop w:val="0"/>
      <w:marBottom w:val="0"/>
      <w:divBdr>
        <w:top w:val="none" w:sz="0" w:space="0" w:color="auto"/>
        <w:left w:val="none" w:sz="0" w:space="0" w:color="auto"/>
        <w:bottom w:val="none" w:sz="0" w:space="0" w:color="auto"/>
        <w:right w:val="none" w:sz="0" w:space="0" w:color="auto"/>
      </w:divBdr>
      <w:divsChild>
        <w:div w:id="128405432">
          <w:marLeft w:val="0"/>
          <w:marRight w:val="0"/>
          <w:marTop w:val="0"/>
          <w:marBottom w:val="0"/>
          <w:divBdr>
            <w:top w:val="none" w:sz="0" w:space="0" w:color="auto"/>
            <w:left w:val="none" w:sz="0" w:space="0" w:color="auto"/>
            <w:bottom w:val="none" w:sz="0" w:space="0" w:color="auto"/>
            <w:right w:val="none" w:sz="0" w:space="0" w:color="auto"/>
          </w:divBdr>
        </w:div>
        <w:div w:id="1433863284">
          <w:marLeft w:val="0"/>
          <w:marRight w:val="0"/>
          <w:marTop w:val="0"/>
          <w:marBottom w:val="0"/>
          <w:divBdr>
            <w:top w:val="none" w:sz="0" w:space="0" w:color="auto"/>
            <w:left w:val="none" w:sz="0" w:space="0" w:color="auto"/>
            <w:bottom w:val="none" w:sz="0" w:space="0" w:color="auto"/>
            <w:right w:val="none" w:sz="0" w:space="0" w:color="auto"/>
          </w:divBdr>
        </w:div>
        <w:div w:id="2051684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cieux.eu/"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requests@socieux.eu" TargetMode="External"/><Relationship Id="rId17" Type="http://schemas.openxmlformats.org/officeDocument/2006/relationships/image" Target="media/image1.emf"/><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requests@socieux.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quests@socieux.eu"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ocieux.eu/wp-content/uploads/2018/05/GIP_2017-07-07_PT_.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mt.socieux.eu/" TargetMode="External"/><Relationship Id="rId22" Type="http://schemas.openxmlformats.org/officeDocument/2006/relationships/header" Target="head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19600F9A71CB4A8035A1561649DAB9" ma:contentTypeVersion="10" ma:contentTypeDescription="Create a new document." ma:contentTypeScope="" ma:versionID="978faa5c1d888c3c534c9042245bc42e">
  <xsd:schema xmlns:xsd="http://www.w3.org/2001/XMLSchema" xmlns:xs="http://www.w3.org/2001/XMLSchema" xmlns:p="http://schemas.microsoft.com/office/2006/metadata/properties" xmlns:ns2="a7afb4a6-0778-4c5c-bba4-6140bcadfe7d" xmlns:ns3="26528c1c-c2ac-46fa-a0a1-8b6efa746e8f" targetNamespace="http://schemas.microsoft.com/office/2006/metadata/properties" ma:root="true" ma:fieldsID="1dd97a710922ec13bb6c3dd14880f900" ns2:_="" ns3:_="">
    <xsd:import namespace="a7afb4a6-0778-4c5c-bba4-6140bcadfe7d"/>
    <xsd:import namespace="26528c1c-c2ac-46fa-a0a1-8b6efa746e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fb4a6-0778-4c5c-bba4-6140bcadfe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528c1c-c2ac-46fa-a0a1-8b6efa746e8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94166-3C80-403D-8B01-E9455FA2F10D}">
  <ds:schemaRefs>
    <ds:schemaRef ds:uri="http://purl.org/dc/dcmitype/"/>
    <ds:schemaRef ds:uri="http://schemas.microsoft.com/office/2006/documentManagement/types"/>
    <ds:schemaRef ds:uri="a7afb4a6-0778-4c5c-bba4-6140bcadfe7d"/>
    <ds:schemaRef ds:uri="http://schemas.openxmlformats.org/package/2006/metadata/core-properties"/>
    <ds:schemaRef ds:uri="http://purl.org/dc/terms/"/>
    <ds:schemaRef ds:uri="http://schemas.microsoft.com/office/2006/metadata/properties"/>
    <ds:schemaRef ds:uri="http://schemas.microsoft.com/office/infopath/2007/PartnerControls"/>
    <ds:schemaRef ds:uri="26528c1c-c2ac-46fa-a0a1-8b6efa746e8f"/>
    <ds:schemaRef ds:uri="http://www.w3.org/XML/1998/namespace"/>
    <ds:schemaRef ds:uri="http://purl.org/dc/elements/1.1/"/>
  </ds:schemaRefs>
</ds:datastoreItem>
</file>

<file path=customXml/itemProps2.xml><?xml version="1.0" encoding="utf-8"?>
<ds:datastoreItem xmlns:ds="http://schemas.openxmlformats.org/officeDocument/2006/customXml" ds:itemID="{E733170A-0AAF-48FC-9931-D2BB164380FF}">
  <ds:schemaRefs>
    <ds:schemaRef ds:uri="http://schemas.microsoft.com/sharepoint/v3/contenttype/forms"/>
  </ds:schemaRefs>
</ds:datastoreItem>
</file>

<file path=customXml/itemProps3.xml><?xml version="1.0" encoding="utf-8"?>
<ds:datastoreItem xmlns:ds="http://schemas.openxmlformats.org/officeDocument/2006/customXml" ds:itemID="{44720D3C-2023-430D-A3AE-A5E107385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fb4a6-0778-4c5c-bba4-6140bcadfe7d"/>
    <ds:schemaRef ds:uri="26528c1c-c2ac-46fa-a0a1-8b6efa746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C883A-6A00-4AF7-8638-9DA2FD317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2724</Words>
  <Characters>15528</Characters>
  <Application>Microsoft Office Word</Application>
  <DocSecurity>0</DocSecurity>
  <Lines>129</Lines>
  <Paragraphs>36</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GVG</Company>
  <LinksUpToDate>false</LinksUpToDate>
  <CharactersWithSpaces>18216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spfacility</dc:creator>
  <cp:lastModifiedBy>Fernandes Antunes Adélio</cp:lastModifiedBy>
  <cp:revision>3</cp:revision>
  <cp:lastPrinted>2016-08-08T11:26:00Z</cp:lastPrinted>
  <dcterms:created xsi:type="dcterms:W3CDTF">2019-05-13T07:49:00Z</dcterms:created>
  <dcterms:modified xsi:type="dcterms:W3CDTF">2019-10-03T08:21:00Z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0x010100AC19600F9A71CB4A8035A1561649DAB9</vt:lpwstr>
  </property>
</Properties>
</file>